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56A2BE" w14:textId="2A3B791C" w:rsidR="00B22088" w:rsidRDefault="00C52220">
      <w:pPr>
        <w:spacing w:after="0" w:line="240" w:lineRule="auto"/>
        <w:rPr>
          <w:color w:val="FF0000"/>
        </w:rPr>
      </w:pPr>
      <w:r w:rsidRPr="00B12E57">
        <w:t xml:space="preserve">Zamówienie </w:t>
      </w:r>
      <w:r w:rsidR="00885664">
        <w:t>nr</w:t>
      </w:r>
      <w:r w:rsidR="006E6E50">
        <w:t xml:space="preserve"> DIT/01/2022        </w:t>
      </w:r>
      <w:r w:rsidR="00885664">
        <w:t xml:space="preserve">    </w:t>
      </w:r>
      <w:r w:rsidR="00A75E34">
        <w:rPr>
          <w:color w:val="FF0000"/>
        </w:rPr>
        <w:tab/>
      </w:r>
      <w:r w:rsidR="00A75E34">
        <w:rPr>
          <w:color w:val="FF0000"/>
        </w:rPr>
        <w:tab/>
        <w:t xml:space="preserve">                       </w:t>
      </w:r>
      <w:r w:rsidR="00A75E34">
        <w:rPr>
          <w:color w:val="000000"/>
        </w:rPr>
        <w:t xml:space="preserve">Dąbrowa </w:t>
      </w:r>
      <w:r w:rsidR="00167E41" w:rsidRPr="00167E41">
        <w:t xml:space="preserve">Górnicza </w:t>
      </w:r>
      <w:r w:rsidR="00B12E57">
        <w:t>14</w:t>
      </w:r>
      <w:r w:rsidR="00167E41" w:rsidRPr="00167E41">
        <w:t>.03.2022</w:t>
      </w:r>
      <w:r w:rsidR="00A75E34" w:rsidRPr="00167E41">
        <w:t xml:space="preserve"> </w:t>
      </w:r>
      <w:r w:rsidR="00A75E34" w:rsidRPr="00F81BCD">
        <w:t>r</w:t>
      </w:r>
      <w:r w:rsidR="00A75E34">
        <w:rPr>
          <w:color w:val="FF0000"/>
        </w:rPr>
        <w:t>.</w:t>
      </w:r>
    </w:p>
    <w:p w14:paraId="6CAE260B" w14:textId="77777777" w:rsidR="00B22088" w:rsidRDefault="00B22088">
      <w:pPr>
        <w:spacing w:after="0" w:line="240" w:lineRule="auto"/>
      </w:pPr>
    </w:p>
    <w:p w14:paraId="6FF657B9" w14:textId="77777777" w:rsidR="00B22088" w:rsidRDefault="00B22088">
      <w:pPr>
        <w:spacing w:after="0" w:line="240" w:lineRule="auto"/>
      </w:pPr>
    </w:p>
    <w:p w14:paraId="58904B6B" w14:textId="77777777" w:rsidR="00B22088" w:rsidRDefault="00A75E34">
      <w:pPr>
        <w:spacing w:after="0" w:line="240" w:lineRule="auto"/>
        <w:jc w:val="center"/>
      </w:pPr>
      <w:r>
        <w:t>Zapytanie Ofertowe</w:t>
      </w:r>
    </w:p>
    <w:p w14:paraId="32AA2169" w14:textId="77777777" w:rsidR="00B22088" w:rsidRDefault="00B22088">
      <w:pPr>
        <w:spacing w:after="0" w:line="240" w:lineRule="auto"/>
        <w:rPr>
          <w:color w:val="FF0000"/>
          <w:u w:val="single"/>
        </w:rPr>
      </w:pPr>
    </w:p>
    <w:p w14:paraId="7A40EE0A" w14:textId="4FD24C3B" w:rsidR="00BD66E8" w:rsidRPr="00BD66E8" w:rsidRDefault="00BD66E8" w:rsidP="00BD66E8">
      <w:pPr>
        <w:spacing w:after="0" w:line="360" w:lineRule="auto"/>
        <w:rPr>
          <w:b/>
        </w:rPr>
      </w:pPr>
      <w:r>
        <w:rPr>
          <w:b/>
        </w:rPr>
        <w:t>I</w:t>
      </w:r>
      <w:r w:rsidR="00C52220" w:rsidRPr="00C52220">
        <w:rPr>
          <w:b/>
          <w:color w:val="FF0000"/>
        </w:rPr>
        <w:t>.</w:t>
      </w:r>
      <w:r w:rsidR="00C52220">
        <w:rPr>
          <w:b/>
        </w:rPr>
        <w:t xml:space="preserve"> </w:t>
      </w:r>
      <w:r w:rsidRPr="00BD66E8">
        <w:rPr>
          <w:b/>
        </w:rPr>
        <w:t>ZAMAWIAJĄCY:</w:t>
      </w:r>
    </w:p>
    <w:p w14:paraId="43D0954E" w14:textId="33133F5F" w:rsidR="00B22088" w:rsidRPr="003B4BC1" w:rsidRDefault="00C52220" w:rsidP="003B4BC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„</w:t>
      </w:r>
      <w:r w:rsidR="00A75E34" w:rsidRPr="003B4BC1">
        <w:rPr>
          <w:color w:val="000000"/>
        </w:rPr>
        <w:t xml:space="preserve">Nemo - Wodny Świat Dąbrowa Górnicza” Sp. z o.o. </w:t>
      </w:r>
    </w:p>
    <w:p w14:paraId="33FCBB36" w14:textId="3E366768" w:rsidR="00B22088" w:rsidRDefault="00B855BD" w:rsidP="003B4BC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z</w:t>
      </w:r>
      <w:r w:rsidR="00A75E34">
        <w:rPr>
          <w:color w:val="000000"/>
        </w:rPr>
        <w:t xml:space="preserve"> siedzibą w Dąbrowie Górniczej (41-300) przy Alei Róż 1</w:t>
      </w:r>
    </w:p>
    <w:p w14:paraId="01A6D359" w14:textId="77777777" w:rsidR="00B22088" w:rsidRDefault="00A75E34" w:rsidP="003B4BC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NIP 629-21-77-888, KRS 0000113771,</w:t>
      </w:r>
      <w:r>
        <w:rPr>
          <w:color w:val="000000"/>
          <w:sz w:val="27"/>
          <w:szCs w:val="27"/>
        </w:rPr>
        <w:t xml:space="preserve"> </w:t>
      </w:r>
      <w:r w:rsidRPr="009F4C9F">
        <w:rPr>
          <w:color w:val="000000"/>
        </w:rPr>
        <w:t>BDO 000238550</w:t>
      </w:r>
    </w:p>
    <w:p w14:paraId="7806B0CE" w14:textId="77777777" w:rsidR="00B22088" w:rsidRDefault="00B22088">
      <w:pPr>
        <w:spacing w:after="0" w:line="240" w:lineRule="auto"/>
        <w:jc w:val="both"/>
        <w:rPr>
          <w:color w:val="FF0000"/>
        </w:rPr>
      </w:pPr>
    </w:p>
    <w:p w14:paraId="33B9C6E0" w14:textId="77777777" w:rsidR="00B22088" w:rsidRDefault="00A75E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Adres do korespondencji:</w:t>
      </w:r>
    </w:p>
    <w:p w14:paraId="790F3DF0" w14:textId="77777777" w:rsidR="00B22088" w:rsidRDefault="00B22088">
      <w:pPr>
        <w:spacing w:after="0" w:line="240" w:lineRule="auto"/>
        <w:jc w:val="both"/>
        <w:rPr>
          <w:color w:val="000000"/>
        </w:rPr>
      </w:pPr>
    </w:p>
    <w:p w14:paraId="58C813BA" w14:textId="77777777" w:rsidR="00B22088" w:rsidRDefault="00A75E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„Nemo-Wodny Świat Dąbrowa Górnicza” Sp. z o. o.</w:t>
      </w:r>
    </w:p>
    <w:p w14:paraId="0EA9A402" w14:textId="77777777" w:rsidR="00B22088" w:rsidRDefault="00A75E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41-300 Dąbrowa Górnicza, Aleja Róż 1 </w:t>
      </w:r>
    </w:p>
    <w:p w14:paraId="1D05A79C" w14:textId="4B8527AC" w:rsidR="00B22088" w:rsidRDefault="00A75E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tel. </w:t>
      </w:r>
      <w:r w:rsidR="003B4BC1">
        <w:rPr>
          <w:color w:val="000000"/>
        </w:rPr>
        <w:t>519 441 698</w:t>
      </w:r>
    </w:p>
    <w:p w14:paraId="7CFBDF10" w14:textId="77777777" w:rsidR="00B22088" w:rsidRDefault="00A75E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e-mail: </w:t>
      </w:r>
      <w:proofErr w:type="gramStart"/>
      <w:r>
        <w:rPr>
          <w:color w:val="000000"/>
        </w:rPr>
        <w:t>t.fiuk</w:t>
      </w:r>
      <w:proofErr w:type="gramEnd"/>
      <w:r w:rsidR="00473DAF">
        <w:fldChar w:fldCharType="begin"/>
      </w:r>
      <w:r w:rsidR="00473DAF">
        <w:instrText xml:space="preserve"> HYPERLINK "mailto:zarzad@nemo-wodnyswiat.pl" \h </w:instrText>
      </w:r>
      <w:r w:rsidR="00473DAF">
        <w:fldChar w:fldCharType="separate"/>
      </w:r>
      <w:r>
        <w:rPr>
          <w:color w:val="000000"/>
        </w:rPr>
        <w:t>@nemo-swiatrozrywki.pl</w:t>
      </w:r>
      <w:r w:rsidR="00473DAF">
        <w:rPr>
          <w:color w:val="000000"/>
        </w:rPr>
        <w:fldChar w:fldCharType="end"/>
      </w:r>
      <w:r>
        <w:rPr>
          <w:color w:val="000000"/>
        </w:rPr>
        <w:t>.</w:t>
      </w:r>
    </w:p>
    <w:p w14:paraId="65A96F62" w14:textId="77777777" w:rsidR="00B22088" w:rsidRDefault="00B22088">
      <w:pPr>
        <w:spacing w:after="0" w:line="240" w:lineRule="auto"/>
        <w:jc w:val="both"/>
        <w:rPr>
          <w:color w:val="000000"/>
        </w:rPr>
      </w:pPr>
    </w:p>
    <w:p w14:paraId="79C6DEE5" w14:textId="77777777" w:rsidR="00BD66E8" w:rsidRDefault="00BD66E8">
      <w:pPr>
        <w:spacing w:after="0" w:line="240" w:lineRule="auto"/>
        <w:jc w:val="both"/>
        <w:rPr>
          <w:color w:val="000000"/>
        </w:rPr>
      </w:pPr>
      <w:r w:rsidRPr="00BD66E8">
        <w:rPr>
          <w:b/>
        </w:rPr>
        <w:t>II. PRZEDMIOT ZAMÓWIENIA</w:t>
      </w:r>
      <w:r w:rsidR="00A75E34">
        <w:rPr>
          <w:color w:val="000000"/>
        </w:rPr>
        <w:t>:</w:t>
      </w:r>
    </w:p>
    <w:p w14:paraId="13F4DD14" w14:textId="77777777" w:rsidR="00BD66E8" w:rsidRDefault="00BD66E8">
      <w:pPr>
        <w:spacing w:after="0" w:line="240" w:lineRule="auto"/>
        <w:jc w:val="both"/>
        <w:rPr>
          <w:color w:val="000000"/>
        </w:rPr>
      </w:pPr>
    </w:p>
    <w:p w14:paraId="3022E522" w14:textId="2AE89FC3" w:rsidR="00B22088" w:rsidRPr="00167E41" w:rsidRDefault="00B855BD">
      <w:pPr>
        <w:spacing w:after="0" w:line="240" w:lineRule="auto"/>
        <w:jc w:val="both"/>
        <w:rPr>
          <w:b/>
          <w:bCs w:val="0"/>
          <w:color w:val="000000"/>
        </w:rPr>
      </w:pPr>
      <w:r w:rsidRPr="00167E41">
        <w:rPr>
          <w:b/>
          <w:bCs w:val="0"/>
          <w:color w:val="000000"/>
        </w:rPr>
        <w:t>„</w:t>
      </w:r>
      <w:r w:rsidR="00A75E34" w:rsidRPr="00167E41">
        <w:rPr>
          <w:b/>
          <w:bCs w:val="0"/>
        </w:rPr>
        <w:t>Dostawa</w:t>
      </w:r>
      <w:r w:rsidR="007168F0" w:rsidRPr="00167E41">
        <w:rPr>
          <w:b/>
          <w:bCs w:val="0"/>
        </w:rPr>
        <w:t xml:space="preserve">, </w:t>
      </w:r>
      <w:r w:rsidR="00A75E34" w:rsidRPr="00167E41">
        <w:rPr>
          <w:b/>
          <w:bCs w:val="0"/>
        </w:rPr>
        <w:t>montaż</w:t>
      </w:r>
      <w:r w:rsidR="007168F0" w:rsidRPr="00167E41">
        <w:rPr>
          <w:b/>
          <w:bCs w:val="0"/>
        </w:rPr>
        <w:t xml:space="preserve"> oraz wdrożenie autonomicznego</w:t>
      </w:r>
      <w:r w:rsidR="00167E41">
        <w:rPr>
          <w:b/>
          <w:bCs w:val="0"/>
        </w:rPr>
        <w:t xml:space="preserve"> </w:t>
      </w:r>
      <w:r w:rsidR="00A75E34" w:rsidRPr="00167E41">
        <w:rPr>
          <w:b/>
          <w:bCs w:val="0"/>
          <w:color w:val="000000"/>
        </w:rPr>
        <w:t xml:space="preserve">systemu </w:t>
      </w:r>
      <w:r w:rsidR="007168F0" w:rsidRPr="00167E41">
        <w:rPr>
          <w:b/>
          <w:bCs w:val="0"/>
          <w:color w:val="000000"/>
        </w:rPr>
        <w:t>zamykania</w:t>
      </w:r>
      <w:r w:rsidR="00A75E34" w:rsidRPr="00167E41">
        <w:rPr>
          <w:b/>
          <w:bCs w:val="0"/>
          <w:color w:val="000000"/>
        </w:rPr>
        <w:t xml:space="preserve"> szafek </w:t>
      </w:r>
      <w:r w:rsidR="007168F0" w:rsidRPr="00167E41">
        <w:rPr>
          <w:b/>
          <w:bCs w:val="0"/>
          <w:color w:val="000000"/>
        </w:rPr>
        <w:t>basenowych w</w:t>
      </w:r>
      <w:r w:rsidR="00A75E34" w:rsidRPr="00167E41">
        <w:rPr>
          <w:b/>
          <w:bCs w:val="0"/>
          <w:color w:val="000000"/>
        </w:rPr>
        <w:t xml:space="preserve"> oparciu o </w:t>
      </w:r>
      <w:r w:rsidR="00A75E34" w:rsidRPr="00167E41">
        <w:rPr>
          <w:b/>
          <w:bCs w:val="0"/>
        </w:rPr>
        <w:t>technologię</w:t>
      </w:r>
      <w:r w:rsidR="00A75E34" w:rsidRPr="00167E41">
        <w:rPr>
          <w:b/>
          <w:bCs w:val="0"/>
          <w:color w:val="000000"/>
        </w:rPr>
        <w:t xml:space="preserve"> RFID</w:t>
      </w:r>
      <w:r w:rsidRPr="00167E41">
        <w:rPr>
          <w:b/>
          <w:bCs w:val="0"/>
          <w:color w:val="000000"/>
        </w:rPr>
        <w:t>”</w:t>
      </w:r>
    </w:p>
    <w:p w14:paraId="45BD1DB9" w14:textId="77777777" w:rsidR="00B22088" w:rsidRDefault="00B22088">
      <w:pPr>
        <w:spacing w:after="0" w:line="240" w:lineRule="auto"/>
        <w:jc w:val="both"/>
        <w:rPr>
          <w:color w:val="000000"/>
        </w:rPr>
      </w:pPr>
    </w:p>
    <w:p w14:paraId="032A09EB" w14:textId="141C090F" w:rsidR="00B22088" w:rsidRDefault="00BD66E8">
      <w:pPr>
        <w:spacing w:after="0" w:line="240" w:lineRule="auto"/>
        <w:jc w:val="both"/>
        <w:rPr>
          <w:color w:val="000000"/>
        </w:rPr>
      </w:pPr>
      <w:r w:rsidRPr="00BD66E8">
        <w:rPr>
          <w:b/>
        </w:rPr>
        <w:t>III. OPIS PRZEDMIOTU ZAMÓWIENIA</w:t>
      </w:r>
      <w:r w:rsidR="00A75E34">
        <w:rPr>
          <w:color w:val="000000"/>
        </w:rPr>
        <w:t xml:space="preserve">: </w:t>
      </w:r>
    </w:p>
    <w:p w14:paraId="7ECB2953" w14:textId="77777777" w:rsidR="00B22088" w:rsidRDefault="00B22088">
      <w:pPr>
        <w:spacing w:after="0" w:line="240" w:lineRule="auto"/>
        <w:ind w:left="240" w:firstLine="588"/>
        <w:jc w:val="both"/>
        <w:rPr>
          <w:color w:val="000000"/>
          <w:u w:val="single"/>
        </w:rPr>
      </w:pPr>
    </w:p>
    <w:p w14:paraId="52FD54C2" w14:textId="77777777" w:rsidR="00B22088" w:rsidRDefault="00A75E34" w:rsidP="00AD1E78">
      <w:pPr>
        <w:spacing w:after="0"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Przedmiotem zamówienia jest:</w:t>
      </w:r>
    </w:p>
    <w:p w14:paraId="5BA96DC4" w14:textId="2BFEB33B" w:rsidR="00B22088" w:rsidRDefault="00A75E34" w:rsidP="00AD1E78">
      <w:pPr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Dostarczenie do siedziby zamawiającego oraz montaż zamków szafkowych do 784 szafek basenowych </w:t>
      </w:r>
      <w:r w:rsidR="00A12E93">
        <w:rPr>
          <w:color w:val="000000"/>
        </w:rPr>
        <w:t>umieszczonych w</w:t>
      </w:r>
      <w:r>
        <w:rPr>
          <w:color w:val="000000"/>
        </w:rPr>
        <w:t xml:space="preserve"> dwóch szatniach</w:t>
      </w:r>
      <w:r w:rsidR="001A69BB">
        <w:rPr>
          <w:color w:val="000000"/>
        </w:rPr>
        <w:t xml:space="preserve"> </w:t>
      </w:r>
      <w:r w:rsidR="00CE5320">
        <w:rPr>
          <w:color w:val="000000"/>
        </w:rPr>
        <w:t>głównych</w:t>
      </w:r>
      <w:r w:rsidR="001A69BB">
        <w:rPr>
          <w:color w:val="000000"/>
        </w:rPr>
        <w:t xml:space="preserve"> oraz</w:t>
      </w:r>
      <w:r w:rsidR="00CE5320">
        <w:rPr>
          <w:color w:val="000000"/>
        </w:rPr>
        <w:t xml:space="preserve"> oddzielnej przyległej szatni dla niepełnosprawnych</w:t>
      </w:r>
      <w:r w:rsidR="00473DAF">
        <w:rPr>
          <w:color w:val="000000"/>
        </w:rPr>
        <w:t xml:space="preserve"> </w:t>
      </w:r>
      <w:r w:rsidR="00CE5320">
        <w:rPr>
          <w:color w:val="000000"/>
        </w:rPr>
        <w:t>(8 szafek</w:t>
      </w:r>
      <w:r w:rsidR="00ED3525">
        <w:rPr>
          <w:color w:val="000000"/>
        </w:rPr>
        <w:t xml:space="preserve"> w 1 rzędzie</w:t>
      </w:r>
      <w:r w:rsidR="00CE5320">
        <w:rPr>
          <w:color w:val="000000"/>
        </w:rPr>
        <w:t>)</w:t>
      </w:r>
      <w:r>
        <w:rPr>
          <w:color w:val="000000"/>
        </w:rPr>
        <w:t xml:space="preserve"> z wykorzystaniem </w:t>
      </w:r>
      <w:proofErr w:type="spellStart"/>
      <w:r w:rsidR="003B4BC1">
        <w:rPr>
          <w:color w:val="000000"/>
        </w:rPr>
        <w:t>elektrozaczepów</w:t>
      </w:r>
      <w:proofErr w:type="spellEnd"/>
      <w:r w:rsidR="003B4BC1">
        <w:rPr>
          <w:color w:val="000000"/>
        </w:rPr>
        <w:t xml:space="preserve"> oraz</w:t>
      </w:r>
      <w:r>
        <w:rPr>
          <w:color w:val="000000"/>
        </w:rPr>
        <w:t xml:space="preserve"> sterowników zamkowych </w:t>
      </w:r>
      <w:r w:rsidR="005B1409">
        <w:rPr>
          <w:color w:val="000000"/>
        </w:rPr>
        <w:t>o</w:t>
      </w:r>
      <w:r>
        <w:rPr>
          <w:color w:val="000000"/>
        </w:rPr>
        <w:t>bsługujących transpondery RFID oraz doprowadzenie zasilania</w:t>
      </w:r>
      <w:r w:rsidR="00B70B10">
        <w:rPr>
          <w:color w:val="000000"/>
        </w:rPr>
        <w:t xml:space="preserve">        </w:t>
      </w:r>
      <w:r>
        <w:rPr>
          <w:color w:val="000000"/>
        </w:rPr>
        <w:t xml:space="preserve"> z przyległych rozdzielni elektrycznych</w:t>
      </w:r>
      <w:r w:rsidR="005B1409">
        <w:rPr>
          <w:color w:val="000000"/>
        </w:rPr>
        <w:t xml:space="preserve"> w oparciu o poglądowe rzuty szatni</w:t>
      </w:r>
      <w:r w:rsidR="00CE5320">
        <w:rPr>
          <w:color w:val="000000"/>
        </w:rPr>
        <w:t xml:space="preserve"> głównych </w:t>
      </w:r>
      <w:r w:rsidR="005B1409">
        <w:rPr>
          <w:color w:val="000000"/>
        </w:rPr>
        <w:t>(załącznik 2)</w:t>
      </w:r>
      <w:r w:rsidR="001A69BB">
        <w:rPr>
          <w:color w:val="000000"/>
        </w:rPr>
        <w:t>,</w:t>
      </w:r>
      <w:r w:rsidR="00ED3525">
        <w:rPr>
          <w:color w:val="000000"/>
        </w:rPr>
        <w:t xml:space="preserve"> </w:t>
      </w:r>
    </w:p>
    <w:p w14:paraId="2ECC719D" w14:textId="77777777" w:rsidR="003B4BC1" w:rsidRDefault="003B4BC1">
      <w:pPr>
        <w:spacing w:after="0" w:line="240" w:lineRule="auto"/>
        <w:jc w:val="both"/>
        <w:rPr>
          <w:color w:val="000000"/>
        </w:rPr>
      </w:pPr>
    </w:p>
    <w:p w14:paraId="21DE7931" w14:textId="2438B6E0" w:rsidR="00B22088" w:rsidRPr="003B4BC1" w:rsidRDefault="003B4BC1" w:rsidP="00AD1E78">
      <w:pPr>
        <w:spacing w:after="0" w:line="360" w:lineRule="auto"/>
        <w:jc w:val="both"/>
        <w:rPr>
          <w:u w:val="single"/>
        </w:rPr>
      </w:pPr>
      <w:r w:rsidRPr="003B4BC1">
        <w:rPr>
          <w:color w:val="000000"/>
          <w:u w:val="single"/>
        </w:rPr>
        <w:t>Roboty obejmują w szczególności:</w:t>
      </w:r>
    </w:p>
    <w:p w14:paraId="6EDC0E49" w14:textId="2B35C7F9" w:rsidR="00B22088" w:rsidRDefault="00C52220" w:rsidP="00AD1E78">
      <w:pPr>
        <w:pStyle w:val="Standard"/>
        <w:numPr>
          <w:ilvl w:val="0"/>
          <w:numId w:val="1"/>
        </w:numPr>
        <w:spacing w:line="360" w:lineRule="auto"/>
        <w:jc w:val="both"/>
      </w:pPr>
      <w:r>
        <w:t>d</w:t>
      </w:r>
      <w:r w:rsidR="00A75E34">
        <w:t>ostarczenie d</w:t>
      </w:r>
      <w:r w:rsidR="00C70565">
        <w:t>o</w:t>
      </w:r>
      <w:r w:rsidR="00A75E34">
        <w:t xml:space="preserve"> siedziby zamawiającego sterowników szafkowych, zamków oraz </w:t>
      </w:r>
      <w:r w:rsidR="008C3429">
        <w:t xml:space="preserve">budowa niezbędnego </w:t>
      </w:r>
      <w:r w:rsidR="00A75E34">
        <w:t xml:space="preserve">okablowania </w:t>
      </w:r>
      <w:r w:rsidR="00B575B1">
        <w:t>strukturalnego,</w:t>
      </w:r>
    </w:p>
    <w:p w14:paraId="0B1CFD49" w14:textId="79A512B1" w:rsidR="00B22088" w:rsidRDefault="00C52220" w:rsidP="00AD1E78">
      <w:pPr>
        <w:pStyle w:val="Standard"/>
        <w:numPr>
          <w:ilvl w:val="0"/>
          <w:numId w:val="1"/>
        </w:numPr>
        <w:spacing w:line="360" w:lineRule="auto"/>
        <w:jc w:val="both"/>
      </w:pPr>
      <w:r>
        <w:t>d</w:t>
      </w:r>
      <w:r w:rsidR="00A75E34">
        <w:t xml:space="preserve">oprowadzenie zasilania do szafek zgodnie z </w:t>
      </w:r>
      <w:r>
        <w:t xml:space="preserve">przepisami prawa </w:t>
      </w:r>
      <w:proofErr w:type="gramStart"/>
      <w:r>
        <w:t>budo</w:t>
      </w:r>
      <w:r w:rsidR="008C3429">
        <w:t>w</w:t>
      </w:r>
      <w:r>
        <w:t>lanego,</w:t>
      </w:r>
      <w:r w:rsidR="00B12E57">
        <w:t xml:space="preserve">   </w:t>
      </w:r>
      <w:proofErr w:type="gramEnd"/>
      <w:r w:rsidR="00B12E57">
        <w:t xml:space="preserve">                        </w:t>
      </w:r>
      <w:r>
        <w:t>a szczególności z</w:t>
      </w:r>
      <w:r w:rsidR="008C3429">
        <w:t xml:space="preserve">godnie </w:t>
      </w:r>
      <w:r>
        <w:t>przepisami dotyczącymi budowy i eksploatacji sieci elektrycznych i teletechnicznych,</w:t>
      </w:r>
      <w:r w:rsidR="00473DAF">
        <w:t xml:space="preserve"> </w:t>
      </w:r>
      <w:r w:rsidR="00A75E34">
        <w:t>wraz z zabezpieczeniem przed zanikiem napięcia</w:t>
      </w:r>
      <w:r w:rsidR="008C3429">
        <w:t>,</w:t>
      </w:r>
    </w:p>
    <w:p w14:paraId="722D893F" w14:textId="2BDEFA97" w:rsidR="00B22088" w:rsidRDefault="00A75E34" w:rsidP="00AD1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lastRenderedPageBreak/>
        <w:t xml:space="preserve"> </w:t>
      </w:r>
      <w:r w:rsidR="00C52220">
        <w:rPr>
          <w:rFonts w:ascii="Times New Roman" w:hAnsi="Times New Roman"/>
        </w:rPr>
        <w:t xml:space="preserve">Budowa </w:t>
      </w:r>
      <w:r>
        <w:rPr>
          <w:rFonts w:ascii="Times New Roman" w:hAnsi="Times New Roman"/>
        </w:rPr>
        <w:t xml:space="preserve">okablowania w </w:t>
      </w:r>
      <w:r w:rsidR="00B575B1">
        <w:rPr>
          <w:rFonts w:ascii="Times New Roman" w:hAnsi="Times New Roman"/>
        </w:rPr>
        <w:t>przebudowywanych szafkach</w:t>
      </w:r>
      <w:r w:rsidR="00C7056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koniecznego do podłączenia zamków z</w:t>
      </w:r>
      <w:r w:rsidR="00C7056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sterownikami oraz</w:t>
      </w:r>
      <w:r w:rsidR="00C705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utworzenie infrastruktury kablowej koniecznej </w:t>
      </w:r>
      <w:r w:rsidR="00B12E57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do poprawnego działania systemu</w:t>
      </w:r>
      <w:r w:rsidR="00C52220">
        <w:rPr>
          <w:rFonts w:ascii="Times New Roman" w:hAnsi="Times New Roman"/>
        </w:rPr>
        <w:t>,</w:t>
      </w:r>
    </w:p>
    <w:p w14:paraId="57F72AC6" w14:textId="6ADACAE9" w:rsidR="00B22088" w:rsidRDefault="00C52220" w:rsidP="00AD1E78">
      <w:pPr>
        <w:pStyle w:val="Standard"/>
        <w:numPr>
          <w:ilvl w:val="0"/>
          <w:numId w:val="1"/>
        </w:numPr>
        <w:spacing w:line="360" w:lineRule="auto"/>
        <w:jc w:val="both"/>
      </w:pPr>
      <w:r>
        <w:t>i</w:t>
      </w:r>
      <w:r w:rsidR="00A75E34">
        <w:t xml:space="preserve">nstalacja sterowników szafkowych wraz z zamkami oraz </w:t>
      </w:r>
      <w:r w:rsidR="008C3429">
        <w:t xml:space="preserve">podłączenie </w:t>
      </w:r>
      <w:r w:rsidR="00A75E34">
        <w:t xml:space="preserve">ich do zamków za </w:t>
      </w:r>
      <w:r w:rsidR="00B575B1">
        <w:t>pomocą okablowania</w:t>
      </w:r>
      <w:r w:rsidR="008C3429">
        <w:t xml:space="preserve"> strukturalnego,</w:t>
      </w:r>
    </w:p>
    <w:p w14:paraId="722188F6" w14:textId="47844801" w:rsidR="001A69BB" w:rsidRDefault="001A69BB" w:rsidP="00AD1E78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W wypadku szatni dla </w:t>
      </w:r>
      <w:r w:rsidR="00B575B1">
        <w:t>niepełnosprawnych</w:t>
      </w:r>
      <w:r>
        <w:t xml:space="preserve"> dopuszczane jest zastosowanie zamków autonomicznych zasilanych </w:t>
      </w:r>
      <w:proofErr w:type="gramStart"/>
      <w:r>
        <w:t>bateryjnie</w:t>
      </w:r>
      <w:proofErr w:type="gramEnd"/>
      <w:r>
        <w:t xml:space="preserve"> jeżeli rozwiązanie sterownika wraz </w:t>
      </w:r>
      <w:r w:rsidR="00B12E57">
        <w:t xml:space="preserve">                                      </w:t>
      </w:r>
      <w:r>
        <w:t>z doprowadzeniem napięcia dla 8 szafek okaże ekonomicznie niezasadne.</w:t>
      </w:r>
    </w:p>
    <w:p w14:paraId="4030D58E" w14:textId="2004EA3D" w:rsidR="00B22088" w:rsidRDefault="00B575B1" w:rsidP="00AD1E78">
      <w:pPr>
        <w:pStyle w:val="Standard"/>
        <w:numPr>
          <w:ilvl w:val="0"/>
          <w:numId w:val="1"/>
        </w:numPr>
        <w:spacing w:line="360" w:lineRule="auto"/>
        <w:jc w:val="both"/>
      </w:pPr>
      <w:r>
        <w:t>wykonanie instalacji</w:t>
      </w:r>
      <w:r w:rsidR="00C52220">
        <w:t xml:space="preserve"> </w:t>
      </w:r>
      <w:r w:rsidR="00A75E34">
        <w:t xml:space="preserve">koniecznych do funkcjonowania systemu (zasilanie, UPS) oraz zabezpieczenie sterowników i innych elementów systemu przed dostępem osób </w:t>
      </w:r>
      <w:r w:rsidR="00C70565">
        <w:t>postronnych</w:t>
      </w:r>
      <w:r w:rsidR="00C52220">
        <w:t>,</w:t>
      </w:r>
    </w:p>
    <w:p w14:paraId="6734F36E" w14:textId="3A20B1BD" w:rsidR="00B22088" w:rsidRDefault="00C52220" w:rsidP="00AD1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k</w:t>
      </w:r>
      <w:r w:rsidR="00A75E34">
        <w:rPr>
          <w:rFonts w:ascii="Times New Roman" w:hAnsi="Times New Roman"/>
        </w:rPr>
        <w:t>onfiguracja i uruchomienie wyżej wymienionego systemu</w:t>
      </w:r>
      <w:r>
        <w:rPr>
          <w:rFonts w:ascii="Times New Roman" w:hAnsi="Times New Roman"/>
        </w:rPr>
        <w:t>,</w:t>
      </w:r>
    </w:p>
    <w:p w14:paraId="3F42756D" w14:textId="0C091B1E" w:rsidR="00B22088" w:rsidRPr="00AD1E78" w:rsidRDefault="00A75E34" w:rsidP="00AD1E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Wykonanie i przekazanie zamawiającemu dokumentacji powykonawczej</w:t>
      </w:r>
      <w:r w:rsidR="003B4BC1">
        <w:rPr>
          <w:rFonts w:ascii="Times New Roman" w:hAnsi="Times New Roman"/>
        </w:rPr>
        <w:t xml:space="preserve"> w wersji</w:t>
      </w:r>
      <w:r w:rsidR="00AD1E78">
        <w:rPr>
          <w:rFonts w:ascii="Times New Roman" w:hAnsi="Times New Roman"/>
        </w:rPr>
        <w:t xml:space="preserve">     </w:t>
      </w:r>
      <w:r w:rsidR="003B4BC1">
        <w:rPr>
          <w:rFonts w:ascii="Times New Roman" w:hAnsi="Times New Roman"/>
        </w:rPr>
        <w:t xml:space="preserve"> elektronicznej i papierowej </w:t>
      </w:r>
      <w:r w:rsidR="00C52220">
        <w:rPr>
          <w:rFonts w:ascii="Times New Roman" w:hAnsi="Times New Roman"/>
        </w:rPr>
        <w:t xml:space="preserve">(w 1 egz.) </w:t>
      </w:r>
      <w:r w:rsidR="003B4BC1">
        <w:rPr>
          <w:rFonts w:ascii="Times New Roman" w:hAnsi="Times New Roman"/>
        </w:rPr>
        <w:t xml:space="preserve">z uwzględnieniem </w:t>
      </w:r>
      <w:r w:rsidR="00C52220">
        <w:rPr>
          <w:rFonts w:ascii="Times New Roman" w:hAnsi="Times New Roman"/>
        </w:rPr>
        <w:t xml:space="preserve">wszelkich deklaracji </w:t>
      </w:r>
      <w:r w:rsidR="00AD1E78">
        <w:rPr>
          <w:rFonts w:ascii="Times New Roman" w:hAnsi="Times New Roman"/>
        </w:rPr>
        <w:t xml:space="preserve">              </w:t>
      </w:r>
      <w:r w:rsidR="00C52220">
        <w:rPr>
          <w:rFonts w:ascii="Times New Roman" w:hAnsi="Times New Roman"/>
        </w:rPr>
        <w:t xml:space="preserve">właściwości technicznych, </w:t>
      </w:r>
      <w:r w:rsidR="003B4BC1">
        <w:rPr>
          <w:rFonts w:ascii="Times New Roman" w:hAnsi="Times New Roman"/>
        </w:rPr>
        <w:t xml:space="preserve">certyfikatów </w:t>
      </w:r>
      <w:r w:rsidR="00B575B1">
        <w:rPr>
          <w:rFonts w:ascii="Times New Roman" w:hAnsi="Times New Roman"/>
        </w:rPr>
        <w:t>dla zainstalowanych</w:t>
      </w:r>
      <w:r w:rsidR="00C52220">
        <w:rPr>
          <w:rFonts w:ascii="Times New Roman" w:hAnsi="Times New Roman"/>
        </w:rPr>
        <w:t xml:space="preserve"> </w:t>
      </w:r>
      <w:r w:rsidR="003B4BC1">
        <w:rPr>
          <w:rFonts w:ascii="Times New Roman" w:hAnsi="Times New Roman"/>
        </w:rPr>
        <w:t xml:space="preserve">urządzeń </w:t>
      </w:r>
      <w:r w:rsidR="00C52220">
        <w:rPr>
          <w:rFonts w:ascii="Times New Roman" w:hAnsi="Times New Roman"/>
        </w:rPr>
        <w:t xml:space="preserve">oraz </w:t>
      </w:r>
      <w:r w:rsidR="00AD1E78">
        <w:rPr>
          <w:rFonts w:ascii="Times New Roman" w:hAnsi="Times New Roman"/>
        </w:rPr>
        <w:t xml:space="preserve">                   </w:t>
      </w:r>
      <w:r w:rsidR="00C52220">
        <w:rPr>
          <w:rFonts w:ascii="Times New Roman" w:hAnsi="Times New Roman"/>
        </w:rPr>
        <w:t>okablowania.</w:t>
      </w:r>
    </w:p>
    <w:p w14:paraId="6F2F043C" w14:textId="77777777" w:rsidR="00EF37E8" w:rsidRDefault="00EF37E8">
      <w:pPr>
        <w:spacing w:after="0" w:line="240" w:lineRule="auto"/>
        <w:jc w:val="both"/>
        <w:rPr>
          <w:u w:val="single"/>
        </w:rPr>
      </w:pPr>
    </w:p>
    <w:p w14:paraId="739FA93E" w14:textId="74C819F2" w:rsidR="00B22088" w:rsidRPr="00BD66E8" w:rsidRDefault="00BD66E8" w:rsidP="00BD66E8">
      <w:pPr>
        <w:spacing w:after="0" w:line="360" w:lineRule="auto"/>
        <w:rPr>
          <w:b/>
        </w:rPr>
      </w:pPr>
      <w:r>
        <w:rPr>
          <w:b/>
        </w:rPr>
        <w:t xml:space="preserve">IV </w:t>
      </w:r>
      <w:r w:rsidRPr="00BD66E8">
        <w:rPr>
          <w:b/>
        </w:rPr>
        <w:t>WYMAGANIA STAWIANE SYSTEMOWI:</w:t>
      </w:r>
    </w:p>
    <w:p w14:paraId="4F2C96C6" w14:textId="77777777" w:rsidR="00B22088" w:rsidRDefault="00B22088">
      <w:pPr>
        <w:spacing w:after="0" w:line="240" w:lineRule="auto"/>
        <w:ind w:left="240" w:firstLine="588"/>
        <w:jc w:val="both"/>
        <w:rPr>
          <w:u w:val="single"/>
        </w:rPr>
      </w:pPr>
    </w:p>
    <w:p w14:paraId="22C6691D" w14:textId="305FE7DB" w:rsidR="00AD1E78" w:rsidRDefault="00A75E34" w:rsidP="00AD1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D1E78">
        <w:rPr>
          <w:rFonts w:ascii="Times New Roman" w:hAnsi="Times New Roman"/>
        </w:rPr>
        <w:t>Obsługa trans</w:t>
      </w:r>
      <w:r w:rsidRPr="00AD1E78">
        <w:rPr>
          <w:rFonts w:ascii="Times New Roman" w:hAnsi="Times New Roman"/>
          <w:color w:val="000000"/>
        </w:rPr>
        <w:t>ponderów RIFD</w:t>
      </w:r>
      <w:r w:rsidR="00AD1E78">
        <w:rPr>
          <w:rFonts w:ascii="Times New Roman" w:hAnsi="Times New Roman"/>
          <w:color w:val="000000"/>
        </w:rPr>
        <w:t>,</w:t>
      </w:r>
    </w:p>
    <w:p w14:paraId="6BEC7AA4" w14:textId="3B84A068" w:rsidR="00B22088" w:rsidRPr="00AD1E78" w:rsidRDefault="00A75E34" w:rsidP="00AD1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AD1E78">
        <w:rPr>
          <w:rFonts w:ascii="Times New Roman" w:hAnsi="Times New Roman"/>
          <w:color w:val="000000"/>
        </w:rPr>
        <w:t xml:space="preserve">Wykorzystanie istniejącej numeracji szafek w nowym </w:t>
      </w:r>
      <w:proofErr w:type="spellStart"/>
      <w:proofErr w:type="gramStart"/>
      <w:r w:rsidRPr="00AD1E78">
        <w:rPr>
          <w:rFonts w:ascii="Times New Roman" w:hAnsi="Times New Roman"/>
          <w:color w:val="000000"/>
        </w:rPr>
        <w:t>systemie</w:t>
      </w:r>
      <w:r w:rsidR="00C70565" w:rsidRPr="00AD1E78">
        <w:rPr>
          <w:rFonts w:ascii="Times New Roman" w:hAnsi="Times New Roman"/>
          <w:color w:val="000000"/>
        </w:rPr>
        <w:t>;</w:t>
      </w:r>
      <w:r w:rsidR="00AD1E78" w:rsidRPr="00AD1E78">
        <w:rPr>
          <w:rFonts w:ascii="Times New Roman" w:hAnsi="Times New Roman"/>
          <w:color w:val="000000"/>
        </w:rPr>
        <w:t>,</w:t>
      </w:r>
      <w:proofErr w:type="gramEnd"/>
      <w:r w:rsidRPr="00AD1E78">
        <w:rPr>
          <w:rFonts w:ascii="Times New Roman" w:hAnsi="Times New Roman"/>
          <w:color w:val="000000"/>
        </w:rPr>
        <w:t>Przypisanie</w:t>
      </w:r>
      <w:proofErr w:type="spellEnd"/>
      <w:r w:rsidRPr="00AD1E78">
        <w:rPr>
          <w:rFonts w:ascii="Times New Roman" w:hAnsi="Times New Roman"/>
          <w:color w:val="000000"/>
        </w:rPr>
        <w:t xml:space="preserve"> transponderów do szafek w systemie 1 do 1 (nr szafki </w:t>
      </w:r>
      <w:proofErr w:type="spellStart"/>
      <w:r w:rsidRPr="00AD1E78">
        <w:rPr>
          <w:rFonts w:ascii="Times New Roman" w:hAnsi="Times New Roman"/>
          <w:color w:val="000000"/>
        </w:rPr>
        <w:t>przypisanydo</w:t>
      </w:r>
      <w:proofErr w:type="spellEnd"/>
      <w:r w:rsidRPr="00AD1E78">
        <w:rPr>
          <w:rFonts w:ascii="Times New Roman" w:hAnsi="Times New Roman"/>
          <w:color w:val="000000"/>
        </w:rPr>
        <w:t xml:space="preserve"> konkretnego paska)</w:t>
      </w:r>
      <w:r w:rsidR="00AD1E78">
        <w:rPr>
          <w:rFonts w:ascii="Times New Roman" w:hAnsi="Times New Roman"/>
          <w:color w:val="000000"/>
        </w:rPr>
        <w:t>,</w:t>
      </w:r>
    </w:p>
    <w:p w14:paraId="6A29D5D2" w14:textId="77777777" w:rsidR="00B22088" w:rsidRDefault="00A75E34" w:rsidP="00AD1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dodania lub wymiany paska zapisanego w sterowniku przez zamawiającego</w:t>
      </w:r>
    </w:p>
    <w:p w14:paraId="370643F0" w14:textId="671FC1A3" w:rsidR="00B22088" w:rsidRDefault="00A75E34" w:rsidP="00AD1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Brak możliwości otwarcia zamkniętej szafki innym transponderem (wykluczając </w:t>
      </w:r>
      <w:r w:rsidR="005A2B0D">
        <w:rPr>
          <w:rFonts w:ascii="Times New Roman" w:hAnsi="Times New Roman"/>
          <w:color w:val="000000"/>
        </w:rPr>
        <w:t xml:space="preserve">               </w:t>
      </w:r>
      <w:r>
        <w:rPr>
          <w:rFonts w:ascii="Times New Roman" w:hAnsi="Times New Roman"/>
          <w:color w:val="000000"/>
        </w:rPr>
        <w:t>transpondery typu master)</w:t>
      </w:r>
      <w:r w:rsidR="00AD1E78">
        <w:rPr>
          <w:rFonts w:ascii="Times New Roman" w:hAnsi="Times New Roman"/>
          <w:color w:val="000000"/>
        </w:rPr>
        <w:t>,</w:t>
      </w:r>
    </w:p>
    <w:p w14:paraId="0669111A" w14:textId="72374CF7" w:rsidR="00B22088" w:rsidRDefault="00A75E34" w:rsidP="00AD1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Zastosowanie systemu zasilania awaryjnego na wypadek </w:t>
      </w:r>
      <w:r w:rsidRPr="00C70565">
        <w:rPr>
          <w:rFonts w:ascii="Times New Roman" w:hAnsi="Times New Roman"/>
          <w:color w:val="000000"/>
        </w:rPr>
        <w:t>zaniku napięcia</w:t>
      </w:r>
      <w:r w:rsidR="00AD1E78">
        <w:rPr>
          <w:rFonts w:ascii="Times New Roman" w:hAnsi="Times New Roman"/>
          <w:color w:val="000000"/>
        </w:rPr>
        <w:t>,</w:t>
      </w:r>
    </w:p>
    <w:p w14:paraId="07C1CDCB" w14:textId="6AC2A568" w:rsidR="00B22088" w:rsidRDefault="00A75E34" w:rsidP="00AD1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Zabezpieczenie elementów systemu (elementy sterujące, przewody itp.) przed </w:t>
      </w:r>
      <w:r w:rsidR="005A2B0D">
        <w:rPr>
          <w:rFonts w:ascii="Times New Roman" w:hAnsi="Times New Roman"/>
          <w:color w:val="000000"/>
        </w:rPr>
        <w:t xml:space="preserve">                </w:t>
      </w:r>
      <w:r>
        <w:rPr>
          <w:rFonts w:ascii="Times New Roman" w:hAnsi="Times New Roman"/>
          <w:color w:val="000000"/>
        </w:rPr>
        <w:t>dostępem osób postronnych</w:t>
      </w:r>
      <w:r w:rsidR="00AD1E78">
        <w:rPr>
          <w:rFonts w:ascii="Times New Roman" w:hAnsi="Times New Roman"/>
          <w:color w:val="000000"/>
        </w:rPr>
        <w:t>,</w:t>
      </w:r>
    </w:p>
    <w:p w14:paraId="310092D4" w14:textId="2836F59F" w:rsidR="00B22088" w:rsidRPr="003B4BC1" w:rsidRDefault="00A75E34" w:rsidP="00AD1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Wykorzystanie zasilania sieciowego do zasilenia sterowników oraz szafek</w:t>
      </w:r>
      <w:r w:rsidR="007D3B38">
        <w:rPr>
          <w:rFonts w:ascii="Times New Roman" w:hAnsi="Times New Roman"/>
          <w:color w:val="000000"/>
        </w:rPr>
        <w:t xml:space="preserve">                   </w:t>
      </w:r>
      <w:proofErr w:type="gramStart"/>
      <w:r w:rsidR="007D3B38">
        <w:rPr>
          <w:rFonts w:ascii="Times New Roman" w:hAnsi="Times New Roman"/>
          <w:color w:val="000000"/>
        </w:rPr>
        <w:t xml:space="preserve">  </w:t>
      </w:r>
      <w:r w:rsidR="00C52220">
        <w:rPr>
          <w:rFonts w:ascii="Times New Roman" w:hAnsi="Times New Roman"/>
          <w:color w:val="000000"/>
        </w:rPr>
        <w:t xml:space="preserve"> (</w:t>
      </w:r>
      <w:proofErr w:type="gramEnd"/>
      <w:r w:rsidR="00B575B1">
        <w:rPr>
          <w:rFonts w:ascii="Times New Roman" w:hAnsi="Times New Roman"/>
          <w:color w:val="000000"/>
        </w:rPr>
        <w:t>Zamawiający</w:t>
      </w:r>
      <w:r w:rsidR="00C52220">
        <w:rPr>
          <w:rFonts w:ascii="Times New Roman" w:hAnsi="Times New Roman"/>
          <w:color w:val="000000"/>
        </w:rPr>
        <w:t xml:space="preserve"> oczekuje, że instalacja</w:t>
      </w:r>
      <w:r w:rsidR="00B07569">
        <w:rPr>
          <w:rFonts w:ascii="Times New Roman" w:hAnsi="Times New Roman"/>
          <w:color w:val="000000"/>
        </w:rPr>
        <w:t xml:space="preserve"> ułożona zostanie w części podsufitowej oraz </w:t>
      </w:r>
      <w:r w:rsidR="0056638E">
        <w:rPr>
          <w:rFonts w:ascii="Times New Roman" w:hAnsi="Times New Roman"/>
          <w:color w:val="000000"/>
        </w:rPr>
        <w:t xml:space="preserve">            </w:t>
      </w:r>
      <w:r w:rsidR="00B07569">
        <w:rPr>
          <w:rFonts w:ascii="Times New Roman" w:hAnsi="Times New Roman"/>
          <w:color w:val="000000"/>
        </w:rPr>
        <w:t xml:space="preserve">w części </w:t>
      </w:r>
      <w:r w:rsidR="00440B62">
        <w:rPr>
          <w:rFonts w:ascii="Times New Roman" w:hAnsi="Times New Roman"/>
          <w:color w:val="000000"/>
        </w:rPr>
        <w:t>podtynkowej</w:t>
      </w:r>
      <w:r w:rsidR="00B07569">
        <w:rPr>
          <w:rFonts w:ascii="Times New Roman" w:hAnsi="Times New Roman"/>
          <w:color w:val="000000"/>
        </w:rPr>
        <w:t xml:space="preserve"> do </w:t>
      </w:r>
      <w:r w:rsidR="00440B62">
        <w:rPr>
          <w:rFonts w:ascii="Times New Roman" w:hAnsi="Times New Roman"/>
          <w:color w:val="000000"/>
        </w:rPr>
        <w:t>lokalnych</w:t>
      </w:r>
      <w:r w:rsidR="00B07569">
        <w:rPr>
          <w:rFonts w:ascii="Times New Roman" w:hAnsi="Times New Roman"/>
          <w:color w:val="000000"/>
        </w:rPr>
        <w:t xml:space="preserve"> rozdzielni elektrycznych n.n. wraz z wykonaniem </w:t>
      </w:r>
      <w:r w:rsidR="000D5241">
        <w:rPr>
          <w:rFonts w:ascii="Times New Roman" w:hAnsi="Times New Roman"/>
          <w:color w:val="000000"/>
        </w:rPr>
        <w:t xml:space="preserve">   </w:t>
      </w:r>
      <w:r w:rsidR="00473DAF">
        <w:rPr>
          <w:rFonts w:ascii="Times New Roman" w:hAnsi="Times New Roman"/>
          <w:color w:val="000000"/>
        </w:rPr>
        <w:t xml:space="preserve">odrębnego </w:t>
      </w:r>
      <w:r w:rsidR="00B07569">
        <w:rPr>
          <w:rFonts w:ascii="Times New Roman" w:hAnsi="Times New Roman"/>
          <w:color w:val="000000"/>
        </w:rPr>
        <w:t>zasilania obwodów)</w:t>
      </w:r>
      <w:r w:rsidR="00AD1E78">
        <w:rPr>
          <w:rFonts w:ascii="Times New Roman" w:hAnsi="Times New Roman"/>
          <w:color w:val="000000"/>
        </w:rPr>
        <w:t>,</w:t>
      </w:r>
    </w:p>
    <w:p w14:paraId="7E0D9DB0" w14:textId="4919C646" w:rsidR="00B22088" w:rsidRPr="00AD1E78" w:rsidRDefault="003B4BC1" w:rsidP="00AD1E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lastRenderedPageBreak/>
        <w:t xml:space="preserve">W wypadku wymogu zastosowania licencji </w:t>
      </w:r>
      <w:r w:rsidR="005A2B0D">
        <w:rPr>
          <w:rFonts w:ascii="Times New Roman" w:hAnsi="Times New Roman"/>
          <w:color w:val="000000"/>
        </w:rPr>
        <w:t>na użytkowanie oprogramowania licencja w formie bezterminowej (do wieczystego użytku).</w:t>
      </w:r>
    </w:p>
    <w:p w14:paraId="6B675E7F" w14:textId="77777777" w:rsidR="00B22088" w:rsidRDefault="00B22088">
      <w:pPr>
        <w:spacing w:after="0" w:line="240" w:lineRule="auto"/>
        <w:ind w:left="1276"/>
        <w:jc w:val="both"/>
        <w:rPr>
          <w:color w:val="000000"/>
          <w:u w:val="single"/>
        </w:rPr>
      </w:pPr>
    </w:p>
    <w:p w14:paraId="77A12E30" w14:textId="365C1BE2" w:rsidR="00B22088" w:rsidRDefault="00A75E34">
      <w:pPr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Realizacja </w:t>
      </w:r>
      <w:r w:rsidR="005A2B0D">
        <w:rPr>
          <w:color w:val="000000"/>
          <w:u w:val="single"/>
        </w:rPr>
        <w:t>zadania:</w:t>
      </w:r>
    </w:p>
    <w:p w14:paraId="7D75D19C" w14:textId="77777777" w:rsidR="00B22088" w:rsidRDefault="00B22088">
      <w:pPr>
        <w:spacing w:after="0" w:line="240" w:lineRule="auto"/>
        <w:jc w:val="both"/>
        <w:rPr>
          <w:color w:val="000000"/>
          <w:u w:val="single"/>
        </w:rPr>
      </w:pPr>
    </w:p>
    <w:p w14:paraId="2BF73659" w14:textId="4AC617A1" w:rsidR="00B22088" w:rsidRPr="007168F0" w:rsidRDefault="00A75E34" w:rsidP="00AD1E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7168F0">
        <w:rPr>
          <w:rFonts w:ascii="Times New Roman" w:hAnsi="Times New Roman"/>
        </w:rPr>
        <w:t>Zamówienie będzie realizowane z podziałem na 2 etapy</w:t>
      </w:r>
      <w:r w:rsidR="00AD1E78">
        <w:rPr>
          <w:rFonts w:ascii="Times New Roman" w:hAnsi="Times New Roman"/>
        </w:rPr>
        <w:t>:</w:t>
      </w:r>
    </w:p>
    <w:p w14:paraId="45ECC4BB" w14:textId="041E0CB2" w:rsidR="00B22088" w:rsidRPr="007168F0" w:rsidRDefault="00A75E34" w:rsidP="00AD1E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7168F0">
        <w:rPr>
          <w:rFonts w:ascii="Times New Roman" w:hAnsi="Times New Roman"/>
        </w:rPr>
        <w:t>Każdy z etapów będzie się składał z doprowadzenia do pełnej funkcjonalności</w:t>
      </w:r>
      <w:r w:rsidR="007168F0">
        <w:rPr>
          <w:rFonts w:ascii="Times New Roman" w:hAnsi="Times New Roman"/>
        </w:rPr>
        <w:t xml:space="preserve">                      </w:t>
      </w:r>
      <w:r w:rsidR="00167E41" w:rsidRPr="007168F0">
        <w:rPr>
          <w:rFonts w:ascii="Times New Roman" w:hAnsi="Times New Roman"/>
        </w:rPr>
        <w:t>i przygotowania</w:t>
      </w:r>
      <w:r w:rsidRPr="007168F0">
        <w:rPr>
          <w:rFonts w:ascii="Times New Roman" w:hAnsi="Times New Roman"/>
        </w:rPr>
        <w:t xml:space="preserve"> do pracy jednej z dwóch szatni na terenie obiektu </w:t>
      </w:r>
      <w:r w:rsidR="007168F0">
        <w:rPr>
          <w:rFonts w:ascii="Times New Roman" w:hAnsi="Times New Roman"/>
        </w:rPr>
        <w:t>Z</w:t>
      </w:r>
      <w:r w:rsidRPr="007168F0">
        <w:rPr>
          <w:rFonts w:ascii="Times New Roman" w:hAnsi="Times New Roman"/>
        </w:rPr>
        <w:t>amawiającego</w:t>
      </w:r>
      <w:r w:rsidR="00AD1E78">
        <w:rPr>
          <w:rFonts w:ascii="Times New Roman" w:hAnsi="Times New Roman"/>
        </w:rPr>
        <w:t>,</w:t>
      </w:r>
    </w:p>
    <w:p w14:paraId="27440FF4" w14:textId="3038B58F" w:rsidR="00B22088" w:rsidRDefault="00A75E34" w:rsidP="00AD1E78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7168F0">
        <w:rPr>
          <w:rFonts w:ascii="Times New Roman" w:hAnsi="Times New Roman"/>
        </w:rPr>
        <w:t>Prace na drugiej z szatni zostaną rozpoczęte po zakończeniu prac i osiągnięciu pełnej funkcjonalności systemu szafkowego na pierwszej z szatni</w:t>
      </w:r>
      <w:r w:rsidR="00AD1E78">
        <w:t>,</w:t>
      </w:r>
    </w:p>
    <w:p w14:paraId="45B7BD58" w14:textId="65C00216" w:rsidR="006433A4" w:rsidRPr="00970633" w:rsidRDefault="006433A4" w:rsidP="00AD1E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970633">
        <w:rPr>
          <w:rFonts w:ascii="Times New Roman" w:hAnsi="Times New Roman"/>
        </w:rPr>
        <w:t xml:space="preserve">Dodatkowe 8 </w:t>
      </w:r>
      <w:r w:rsidR="00B575B1" w:rsidRPr="00970633">
        <w:rPr>
          <w:rFonts w:ascii="Times New Roman" w:hAnsi="Times New Roman"/>
        </w:rPr>
        <w:t>zamków w</w:t>
      </w:r>
      <w:r w:rsidRPr="00970633">
        <w:rPr>
          <w:rFonts w:ascii="Times New Roman" w:hAnsi="Times New Roman"/>
        </w:rPr>
        <w:t xml:space="preserve"> szatni dla niepełnosprawnych </w:t>
      </w:r>
      <w:r w:rsidR="00440B62" w:rsidRPr="00970633">
        <w:rPr>
          <w:rFonts w:ascii="Times New Roman" w:hAnsi="Times New Roman"/>
        </w:rPr>
        <w:t>zostaną zamontowane pomiędzy pracami na 2 głównych szatniach.</w:t>
      </w:r>
    </w:p>
    <w:p w14:paraId="5EA82EFF" w14:textId="77777777" w:rsidR="00BF51DF" w:rsidRDefault="00BF51DF" w:rsidP="00BF51DF">
      <w:pPr>
        <w:spacing w:after="0" w:line="240" w:lineRule="auto"/>
        <w:jc w:val="both"/>
        <w:rPr>
          <w:color w:val="000000"/>
        </w:rPr>
      </w:pPr>
    </w:p>
    <w:p w14:paraId="7924CB32" w14:textId="0849FB98" w:rsidR="00B22088" w:rsidRDefault="00A75E34" w:rsidP="00AD1E78">
      <w:pPr>
        <w:spacing w:after="0" w:line="360" w:lineRule="auto"/>
        <w:ind w:firstLine="720"/>
        <w:jc w:val="both"/>
        <w:rPr>
          <w:color w:val="000000"/>
          <w:u w:val="single"/>
        </w:rPr>
      </w:pPr>
      <w:r w:rsidRPr="00EF37E8">
        <w:rPr>
          <w:color w:val="000000"/>
        </w:rPr>
        <w:t xml:space="preserve">Zamawiający oczekuje wraz z </w:t>
      </w:r>
      <w:r w:rsidR="005A2B0D" w:rsidRPr="00EF37E8">
        <w:rPr>
          <w:color w:val="000000"/>
        </w:rPr>
        <w:t>ofertą</w:t>
      </w:r>
      <w:r w:rsidR="005A2B0D">
        <w:rPr>
          <w:color w:val="000000"/>
        </w:rPr>
        <w:t xml:space="preserve"> specyfikacji cenowej</w:t>
      </w:r>
      <w:r w:rsidR="005A2B0D" w:rsidRPr="00EF37E8">
        <w:rPr>
          <w:color w:val="000000"/>
        </w:rPr>
        <w:t xml:space="preserve"> dla</w:t>
      </w:r>
      <w:r w:rsidRPr="00EF37E8">
        <w:rPr>
          <w:color w:val="000000"/>
        </w:rPr>
        <w:t xml:space="preserve"> realizowanego</w:t>
      </w:r>
      <w:r w:rsidRPr="00EF37E8">
        <w:rPr>
          <w:color w:val="000000"/>
          <w:u w:val="single"/>
        </w:rPr>
        <w:t xml:space="preserve"> </w:t>
      </w:r>
      <w:r w:rsidRPr="005A2B0D">
        <w:rPr>
          <w:color w:val="000000"/>
        </w:rPr>
        <w:t>zadania</w:t>
      </w:r>
      <w:r w:rsidR="005A2B0D">
        <w:rPr>
          <w:color w:val="000000"/>
          <w:u w:val="single"/>
        </w:rPr>
        <w:t>.</w:t>
      </w:r>
    </w:p>
    <w:p w14:paraId="0F162666" w14:textId="66B13C2C" w:rsidR="00EF37E8" w:rsidRDefault="00EF37E8" w:rsidP="00AD1E78">
      <w:pPr>
        <w:spacing w:after="0" w:line="360" w:lineRule="auto"/>
        <w:jc w:val="both"/>
        <w:rPr>
          <w:color w:val="000000"/>
        </w:rPr>
      </w:pPr>
      <w:r w:rsidRPr="00EF37E8">
        <w:rPr>
          <w:color w:val="000000"/>
        </w:rPr>
        <w:t>Kosztorys</w:t>
      </w:r>
      <w:r>
        <w:rPr>
          <w:color w:val="000000"/>
        </w:rPr>
        <w:t xml:space="preserve"> dotyczący ilości oraz jakości użytego okablowania, technologii montażu</w:t>
      </w:r>
      <w:r w:rsidR="00BF51DF">
        <w:rPr>
          <w:color w:val="000000"/>
        </w:rPr>
        <w:t xml:space="preserve">                                   </w:t>
      </w:r>
      <w:r>
        <w:rPr>
          <w:color w:val="000000"/>
        </w:rPr>
        <w:t xml:space="preserve"> i zabezpieczenia </w:t>
      </w:r>
      <w:r w:rsidRPr="00EF37E8">
        <w:rPr>
          <w:color w:val="000000"/>
        </w:rPr>
        <w:t xml:space="preserve">zostanie przygotowany </w:t>
      </w:r>
      <w:r>
        <w:rPr>
          <w:color w:val="000000"/>
        </w:rPr>
        <w:t>w oparciu o przeprowadzon</w:t>
      </w:r>
      <w:r w:rsidR="005A2B0D">
        <w:rPr>
          <w:color w:val="000000"/>
        </w:rPr>
        <w:t>e oględziny nieruchomości</w:t>
      </w:r>
      <w:r>
        <w:rPr>
          <w:color w:val="000000"/>
        </w:rPr>
        <w:t>, plan szatni (załącznik 2) oraz specyfikacje proponowanego rozwiązania</w:t>
      </w:r>
      <w:r w:rsidR="00035BF4">
        <w:rPr>
          <w:color w:val="000000"/>
        </w:rPr>
        <w:t xml:space="preserve"> technicznego</w:t>
      </w:r>
      <w:r w:rsidR="00BF51DF">
        <w:rPr>
          <w:color w:val="000000"/>
        </w:rPr>
        <w:t>.</w:t>
      </w:r>
    </w:p>
    <w:p w14:paraId="20AB0213" w14:textId="77777777" w:rsidR="00B22088" w:rsidRDefault="00B22088" w:rsidP="00AD1E78">
      <w:pPr>
        <w:spacing w:after="0" w:line="360" w:lineRule="auto"/>
        <w:ind w:firstLine="709"/>
        <w:jc w:val="both"/>
        <w:rPr>
          <w:color w:val="000000"/>
          <w:u w:val="single"/>
        </w:rPr>
      </w:pPr>
    </w:p>
    <w:p w14:paraId="5B7B506B" w14:textId="2F5C69A1" w:rsidR="00B22088" w:rsidRDefault="00A75E34" w:rsidP="00AD1E78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Zamawiający oczekuje gwarancji na wykonane elementy nie krótszej niż 24 miesiące, liczonej od </w:t>
      </w:r>
      <w:r w:rsidR="00BF51DF">
        <w:rPr>
          <w:color w:val="000000"/>
        </w:rPr>
        <w:t>daty protokołu</w:t>
      </w:r>
      <w:r>
        <w:rPr>
          <w:color w:val="000000"/>
        </w:rPr>
        <w:t xml:space="preserve"> końcowego odbioru robót.</w:t>
      </w:r>
    </w:p>
    <w:p w14:paraId="24C8F795" w14:textId="77777777" w:rsidR="00B22088" w:rsidRDefault="00B22088" w:rsidP="00AD1E78">
      <w:pPr>
        <w:spacing w:after="0" w:line="360" w:lineRule="auto"/>
        <w:ind w:firstLine="709"/>
        <w:jc w:val="both"/>
        <w:rPr>
          <w:color w:val="000000"/>
        </w:rPr>
      </w:pPr>
    </w:p>
    <w:p w14:paraId="4CCED962" w14:textId="61258300" w:rsidR="00B22088" w:rsidRDefault="00A75E34" w:rsidP="00AD1E78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Płatność nastąpi przelewem w terminie do 30 dni od daty otrzymania prawidłowo wystawionej faktury VAT. Podstawą wystawienia faktury będzie protokół końcowy odbioru</w:t>
      </w:r>
      <w:r w:rsidR="00BF51DF">
        <w:rPr>
          <w:color w:val="000000"/>
        </w:rPr>
        <w:t xml:space="preserve"> robót</w:t>
      </w:r>
      <w:r>
        <w:rPr>
          <w:color w:val="000000"/>
        </w:rPr>
        <w:t xml:space="preserve"> bez zastrzeżeń.</w:t>
      </w:r>
    </w:p>
    <w:p w14:paraId="1401AE33" w14:textId="77777777" w:rsidR="00AD1E78" w:rsidRDefault="00AD1E78" w:rsidP="00AD1E78">
      <w:pPr>
        <w:spacing w:after="0" w:line="360" w:lineRule="auto"/>
        <w:jc w:val="both"/>
        <w:rPr>
          <w:b/>
        </w:rPr>
      </w:pPr>
    </w:p>
    <w:p w14:paraId="1AB2FBC4" w14:textId="3B785FD8" w:rsidR="00035BF4" w:rsidRDefault="00BD66E8" w:rsidP="00AD1E78">
      <w:pPr>
        <w:spacing w:after="0" w:line="360" w:lineRule="auto"/>
        <w:jc w:val="both"/>
        <w:rPr>
          <w:b/>
        </w:rPr>
      </w:pPr>
      <w:r w:rsidRPr="00BD66E8">
        <w:rPr>
          <w:b/>
        </w:rPr>
        <w:t>V. TERMIN REALIZACJI ZAMÓWIENIA:</w:t>
      </w:r>
    </w:p>
    <w:p w14:paraId="186A10F2" w14:textId="77777777" w:rsidR="00035BF4" w:rsidRDefault="00035BF4" w:rsidP="00AD1E78">
      <w:pPr>
        <w:spacing w:after="0" w:line="360" w:lineRule="auto"/>
        <w:jc w:val="both"/>
        <w:rPr>
          <w:b/>
        </w:rPr>
      </w:pPr>
    </w:p>
    <w:p w14:paraId="761A8655" w14:textId="292A7E90" w:rsidR="00B22088" w:rsidRPr="00035BF4" w:rsidRDefault="00035BF4" w:rsidP="00AD1E78">
      <w:pPr>
        <w:spacing w:after="0" w:line="360" w:lineRule="auto"/>
        <w:jc w:val="both"/>
        <w:rPr>
          <w:bCs w:val="0"/>
        </w:rPr>
      </w:pPr>
      <w:r w:rsidRPr="00035BF4">
        <w:rPr>
          <w:bCs w:val="0"/>
        </w:rPr>
        <w:t>30 dni od dnia zawarcia umowy</w:t>
      </w:r>
    </w:p>
    <w:p w14:paraId="72A05E44" w14:textId="77777777" w:rsidR="00B22088" w:rsidRDefault="00B22088" w:rsidP="00AD1E78">
      <w:pPr>
        <w:spacing w:after="0" w:line="360" w:lineRule="auto"/>
        <w:jc w:val="both"/>
        <w:rPr>
          <w:color w:val="FF0000"/>
        </w:rPr>
      </w:pPr>
    </w:p>
    <w:p w14:paraId="3B488E09" w14:textId="77777777" w:rsidR="00AD1E78" w:rsidRDefault="00AD1E78" w:rsidP="00AD1E78">
      <w:pPr>
        <w:spacing w:after="0" w:line="360" w:lineRule="auto"/>
        <w:jc w:val="both"/>
        <w:rPr>
          <w:b/>
        </w:rPr>
      </w:pPr>
    </w:p>
    <w:p w14:paraId="1987C99F" w14:textId="77777777" w:rsidR="00AD1E78" w:rsidRDefault="00AD1E78" w:rsidP="00AD1E78">
      <w:pPr>
        <w:spacing w:after="0" w:line="360" w:lineRule="auto"/>
        <w:jc w:val="both"/>
        <w:rPr>
          <w:b/>
        </w:rPr>
      </w:pPr>
    </w:p>
    <w:p w14:paraId="290A27EF" w14:textId="77777777" w:rsidR="00AD1E78" w:rsidRDefault="00AD1E78" w:rsidP="00AD1E78">
      <w:pPr>
        <w:spacing w:after="0" w:line="360" w:lineRule="auto"/>
        <w:jc w:val="both"/>
        <w:rPr>
          <w:b/>
        </w:rPr>
      </w:pPr>
    </w:p>
    <w:p w14:paraId="4566DDC3" w14:textId="094EA485" w:rsidR="00BF51DF" w:rsidRDefault="00BD66E8" w:rsidP="00AD1E78">
      <w:pPr>
        <w:spacing w:after="0" w:line="360" w:lineRule="auto"/>
        <w:jc w:val="both"/>
        <w:rPr>
          <w:b/>
        </w:rPr>
      </w:pPr>
      <w:r w:rsidRPr="00BD66E8">
        <w:rPr>
          <w:b/>
        </w:rPr>
        <w:t>V</w:t>
      </w:r>
      <w:r>
        <w:rPr>
          <w:b/>
        </w:rPr>
        <w:t>I</w:t>
      </w:r>
      <w:r w:rsidRPr="00BD66E8">
        <w:rPr>
          <w:b/>
        </w:rPr>
        <w:t xml:space="preserve">. KRYTERIA I SPOSÓB OCENY OFERT: </w:t>
      </w:r>
    </w:p>
    <w:p w14:paraId="46442679" w14:textId="77777777" w:rsidR="00035BF4" w:rsidRDefault="00035BF4" w:rsidP="00AD1E78">
      <w:pPr>
        <w:spacing w:after="0" w:line="360" w:lineRule="auto"/>
        <w:jc w:val="both"/>
        <w:rPr>
          <w:b/>
        </w:rPr>
      </w:pPr>
    </w:p>
    <w:p w14:paraId="2657BBA3" w14:textId="4409C7D6" w:rsidR="00B22088" w:rsidRPr="00BF51DF" w:rsidRDefault="00BD66E8" w:rsidP="00AD1E78">
      <w:pPr>
        <w:spacing w:after="0" w:line="360" w:lineRule="auto"/>
        <w:jc w:val="both"/>
        <w:rPr>
          <w:bCs w:val="0"/>
        </w:rPr>
      </w:pPr>
      <w:r w:rsidRPr="00BD66E8">
        <w:rPr>
          <w:b/>
        </w:rPr>
        <w:t xml:space="preserve"> </w:t>
      </w:r>
      <w:r w:rsidR="007168F0" w:rsidRPr="00BF51DF">
        <w:rPr>
          <w:bCs w:val="0"/>
        </w:rPr>
        <w:t>CENA:</w:t>
      </w:r>
      <w:r w:rsidR="00BF51DF" w:rsidRPr="00BF51DF">
        <w:rPr>
          <w:bCs w:val="0"/>
        </w:rPr>
        <w:t xml:space="preserve"> </w:t>
      </w:r>
      <w:r w:rsidRPr="00BF51DF">
        <w:rPr>
          <w:bCs w:val="0"/>
        </w:rPr>
        <w:t>100 %</w:t>
      </w:r>
    </w:p>
    <w:p w14:paraId="0EC622BA" w14:textId="77777777" w:rsidR="00B22088" w:rsidRDefault="00B22088" w:rsidP="00AD1E78">
      <w:pPr>
        <w:spacing w:after="0" w:line="360" w:lineRule="auto"/>
        <w:jc w:val="both"/>
        <w:rPr>
          <w:u w:val="single"/>
        </w:rPr>
      </w:pPr>
    </w:p>
    <w:p w14:paraId="622EEA1F" w14:textId="253948D6" w:rsidR="00B22088" w:rsidRDefault="00A75E34" w:rsidP="00AD1E78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Za najkorzystniejszą zostanie uznana oferta z najniższą ceną. W </w:t>
      </w:r>
      <w:r w:rsidR="00C70565">
        <w:rPr>
          <w:color w:val="000000"/>
        </w:rPr>
        <w:t>sytuacji,</w:t>
      </w:r>
      <w:r>
        <w:rPr>
          <w:color w:val="000000"/>
        </w:rPr>
        <w:t xml:space="preserve"> kiedy zostaną złożone oferty z taką samą ceną Zamawiający zaprosi tych Wykonawców do złożenia ofert dodatkowych. O wyborze oferty najkorzystniejszej wszyscy Wykonawcy zostaną niezwłocznie poinformowani.</w:t>
      </w:r>
    </w:p>
    <w:p w14:paraId="3CD89C13" w14:textId="77777777" w:rsidR="00B22088" w:rsidRDefault="00B22088">
      <w:pPr>
        <w:spacing w:after="0" w:line="240" w:lineRule="auto"/>
        <w:jc w:val="both"/>
        <w:rPr>
          <w:color w:val="000000"/>
          <w:u w:val="single"/>
        </w:rPr>
      </w:pPr>
    </w:p>
    <w:p w14:paraId="5B7607C3" w14:textId="4EBC9F44" w:rsidR="00B22088" w:rsidRPr="00EC27CE" w:rsidRDefault="00A75E34" w:rsidP="00AD1E78">
      <w:pPr>
        <w:spacing w:after="0" w:line="360" w:lineRule="auto"/>
        <w:rPr>
          <w:b/>
        </w:rPr>
      </w:pPr>
      <w:r w:rsidRPr="00EC27CE">
        <w:rPr>
          <w:b/>
        </w:rPr>
        <w:t>VI</w:t>
      </w:r>
      <w:r w:rsidR="00BD66E8">
        <w:rPr>
          <w:b/>
        </w:rPr>
        <w:t>I</w:t>
      </w:r>
      <w:r w:rsidRPr="00EC27CE">
        <w:rPr>
          <w:b/>
        </w:rPr>
        <w:t>. OPIS SPOSOBU OBLICZENIA CENY</w:t>
      </w:r>
    </w:p>
    <w:p w14:paraId="5A14A878" w14:textId="12A1B763" w:rsidR="00B22088" w:rsidRPr="00EC27CE" w:rsidRDefault="00A75E34" w:rsidP="00AD1E78">
      <w:pPr>
        <w:spacing w:after="0" w:line="360" w:lineRule="auto"/>
        <w:jc w:val="both"/>
      </w:pPr>
      <w:r w:rsidRPr="00EC27CE">
        <w:t xml:space="preserve">1. Wszystkie wartości cenowe </w:t>
      </w:r>
      <w:r w:rsidR="00035BF4">
        <w:t>oraz płatności</w:t>
      </w:r>
      <w:r w:rsidR="00D33C13">
        <w:t xml:space="preserve"> będą określone i realizowane </w:t>
      </w:r>
      <w:r w:rsidRPr="00EC27CE">
        <w:t>wyłącznie w złotych polskich</w:t>
      </w:r>
      <w:r w:rsidR="00D33C13">
        <w:t xml:space="preserve"> PLN</w:t>
      </w:r>
      <w:r w:rsidRPr="00EC27CE">
        <w:t>.</w:t>
      </w:r>
    </w:p>
    <w:p w14:paraId="658FDB42" w14:textId="77777777" w:rsidR="00B22088" w:rsidRPr="00EC27CE" w:rsidRDefault="00A75E34" w:rsidP="00AD1E78">
      <w:pPr>
        <w:spacing w:after="0" w:line="360" w:lineRule="auto"/>
        <w:jc w:val="both"/>
      </w:pPr>
      <w:r w:rsidRPr="00EC27CE">
        <w:t>2. Cenę ofertową należy podać w zaokrągleniu do dwóch miejsc po przecinku z zastosowaniem przybliżenia dziesiętnego.</w:t>
      </w:r>
    </w:p>
    <w:p w14:paraId="5ADB60BF" w14:textId="77777777" w:rsidR="00B22088" w:rsidRPr="00EC27CE" w:rsidRDefault="00A75E34" w:rsidP="00AD1E78">
      <w:pPr>
        <w:spacing w:after="0" w:line="360" w:lineRule="auto"/>
        <w:jc w:val="both"/>
      </w:pPr>
      <w:r w:rsidRPr="00EC27CE">
        <w:t>3. Zaoferowana cena musi być podana liczbą oraz słownie i będzie ceną ryczałtową.</w:t>
      </w:r>
    </w:p>
    <w:p w14:paraId="2D1B5D33" w14:textId="77777777" w:rsidR="00B22088" w:rsidRPr="00EC27CE" w:rsidRDefault="00A75E34" w:rsidP="00AD1E78">
      <w:pPr>
        <w:spacing w:after="0" w:line="360" w:lineRule="auto"/>
        <w:jc w:val="both"/>
      </w:pPr>
      <w:r w:rsidRPr="00EC27CE">
        <w:t>4. Cena podana w ofercie powinna zawierać wszystkie koszty związane z realizacją przedmiotu zamówienia.</w:t>
      </w:r>
    </w:p>
    <w:p w14:paraId="0DD330E4" w14:textId="76B864DE" w:rsidR="00B22088" w:rsidRPr="00EC27CE" w:rsidRDefault="00A75E34" w:rsidP="00AD1E78">
      <w:pPr>
        <w:spacing w:after="0" w:line="360" w:lineRule="auto"/>
        <w:jc w:val="both"/>
        <w:rPr>
          <w:bCs w:val="0"/>
        </w:rPr>
      </w:pPr>
      <w:r w:rsidRPr="00EC27CE">
        <w:rPr>
          <w:bCs w:val="0"/>
        </w:rPr>
        <w:t>5.</w:t>
      </w:r>
      <w:r w:rsidR="000B40ED">
        <w:rPr>
          <w:bCs w:val="0"/>
        </w:rPr>
        <w:t xml:space="preserve"> </w:t>
      </w:r>
      <w:r w:rsidRPr="00EC27CE">
        <w:rPr>
          <w:bCs w:val="0"/>
        </w:rPr>
        <w:t>Cena ofertowa brutto (wraz z podatkiem VAT) jest ceną ofertową wykonawcy i jako cena ryczałtowa nie podlega zmianom.</w:t>
      </w:r>
    </w:p>
    <w:p w14:paraId="2F0AC246" w14:textId="77777777" w:rsidR="00AD1E78" w:rsidRDefault="00AD1E78" w:rsidP="00AD1E78">
      <w:pPr>
        <w:spacing w:after="0" w:line="360" w:lineRule="auto"/>
        <w:rPr>
          <w:b/>
        </w:rPr>
      </w:pPr>
    </w:p>
    <w:p w14:paraId="0705E47C" w14:textId="67C5EC65" w:rsidR="00B22088" w:rsidRPr="00EC27CE" w:rsidRDefault="00A75E34" w:rsidP="00AD1E78">
      <w:pPr>
        <w:spacing w:after="0" w:line="360" w:lineRule="auto"/>
        <w:rPr>
          <w:b/>
        </w:rPr>
      </w:pPr>
      <w:r w:rsidRPr="00EC27CE">
        <w:rPr>
          <w:b/>
        </w:rPr>
        <w:t>VII</w:t>
      </w:r>
      <w:r w:rsidR="00BD66E8">
        <w:rPr>
          <w:b/>
        </w:rPr>
        <w:t>I</w:t>
      </w:r>
      <w:r w:rsidRPr="00EC27CE">
        <w:rPr>
          <w:b/>
        </w:rPr>
        <w:t>. OPIS SPOSOBU PRZYGOTOWYWANIA OFERT</w:t>
      </w:r>
    </w:p>
    <w:p w14:paraId="081B13AF" w14:textId="77777777" w:rsidR="00B22088" w:rsidRPr="00EC27CE" w:rsidRDefault="00A75E34" w:rsidP="00AD1E78">
      <w:pPr>
        <w:spacing w:after="0" w:line="360" w:lineRule="auto"/>
        <w:jc w:val="both"/>
      </w:pPr>
      <w:r w:rsidRPr="00EC27CE">
        <w:t>1. Złożenie oferty jest jednoznaczne z akceptacją bez zastrzeżeń w całości warunków określonych w niniejszym zapytaniu ofertowym.</w:t>
      </w:r>
    </w:p>
    <w:p w14:paraId="11CEE19D" w14:textId="77777777" w:rsidR="00B22088" w:rsidRPr="00EC27CE" w:rsidRDefault="00A75E34" w:rsidP="00AD1E78">
      <w:pPr>
        <w:spacing w:after="0" w:line="360" w:lineRule="auto"/>
        <w:jc w:val="both"/>
      </w:pPr>
      <w:r w:rsidRPr="00EC27CE">
        <w:t>2. Oferta musi być złożona z zachowaniem formy pisemnej, w języku polskim pod rygorem nieważności.</w:t>
      </w:r>
    </w:p>
    <w:p w14:paraId="48B210FC" w14:textId="77777777" w:rsidR="00B22088" w:rsidRPr="00EC27CE" w:rsidRDefault="00A75E34" w:rsidP="00AD1E78">
      <w:pPr>
        <w:spacing w:after="0" w:line="360" w:lineRule="auto"/>
        <w:jc w:val="both"/>
      </w:pPr>
      <w:r w:rsidRPr="00EC27CE">
        <w:t>3. Jeden Wykonawca może złożyć tylko jedną ofertę.</w:t>
      </w:r>
    </w:p>
    <w:p w14:paraId="7242824A" w14:textId="77777777" w:rsidR="00B22088" w:rsidRPr="00EC27CE" w:rsidRDefault="00A75E34" w:rsidP="00AD1E78">
      <w:pPr>
        <w:spacing w:after="0" w:line="360" w:lineRule="auto"/>
        <w:jc w:val="both"/>
      </w:pPr>
      <w:r w:rsidRPr="00EC27CE">
        <w:t>4. Treść oferty musi odpowiadać treści zapytania ofertowego.</w:t>
      </w:r>
    </w:p>
    <w:p w14:paraId="7C8D3C8D" w14:textId="77777777" w:rsidR="00B22088" w:rsidRPr="00EC27CE" w:rsidRDefault="00A75E34" w:rsidP="00AD1E78">
      <w:pPr>
        <w:spacing w:after="0" w:line="360" w:lineRule="auto"/>
        <w:jc w:val="both"/>
      </w:pPr>
      <w:r w:rsidRPr="00EC27CE">
        <w:t>5. Wykonawca może, przed upływem terminu do składania ofert, zmienić lub wycofać ofertę.</w:t>
      </w:r>
    </w:p>
    <w:p w14:paraId="5158EE2C" w14:textId="77777777" w:rsidR="00B22088" w:rsidRPr="00EC27CE" w:rsidRDefault="00A75E34" w:rsidP="00AD1E78">
      <w:pPr>
        <w:spacing w:after="0" w:line="360" w:lineRule="auto"/>
        <w:jc w:val="both"/>
      </w:pPr>
      <w:r w:rsidRPr="00EC27CE">
        <w:t>6. Naniesienie zmian w ofercie przez Wykonawcę zobowiązuje go do złożenia podpisu</w:t>
      </w:r>
      <w:r w:rsidRPr="00EC27CE">
        <w:br/>
        <w:t>w każdym miejscu dokonania zmiany.</w:t>
      </w:r>
    </w:p>
    <w:p w14:paraId="5BB5FF0D" w14:textId="77777777" w:rsidR="00B22088" w:rsidRPr="00EC27CE" w:rsidRDefault="00A75E34" w:rsidP="00AD1E78">
      <w:pPr>
        <w:spacing w:after="0" w:line="360" w:lineRule="auto"/>
        <w:jc w:val="both"/>
      </w:pPr>
      <w:r w:rsidRPr="00EC27CE">
        <w:lastRenderedPageBreak/>
        <w:t>7. Wykonawca może zastrzec w ofercie informacje stanowiące tajemnicę przedsiębiorstwa w rozumieniu przepisów ustawy o zwalczaniu nieuczciwej konkurencji. Przez tajemnicę przedsiębiorstwa w rozumieniu art. 11 ust. 4 ustawy z dnia 16 kwietnia 1993 roku o zwalczaniu nieuczciwej konkurencji (</w:t>
      </w:r>
      <w:proofErr w:type="spellStart"/>
      <w:r w:rsidRPr="00EC27CE">
        <w:t>t.j</w:t>
      </w:r>
      <w:proofErr w:type="spellEnd"/>
      <w:r w:rsidRPr="00EC27CE">
        <w:t>. Dz. U. z 20</w:t>
      </w:r>
      <w:r w:rsidRPr="00EC27CE">
        <w:rPr>
          <w:kern w:val="2"/>
          <w:lang w:eastAsia="zh-CN" w:bidi="hi-IN"/>
        </w:rPr>
        <w:t>20</w:t>
      </w:r>
      <w:r w:rsidRPr="00EC27CE">
        <w:t xml:space="preserve"> r. poz. 1913)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7006733B" w14:textId="77777777" w:rsidR="00B22088" w:rsidRPr="00EC27CE" w:rsidRDefault="00A75E34" w:rsidP="00AD1E78">
      <w:pPr>
        <w:spacing w:after="0" w:line="360" w:lineRule="auto"/>
        <w:jc w:val="both"/>
        <w:rPr>
          <w:b/>
        </w:rPr>
      </w:pPr>
      <w:r w:rsidRPr="00EC27CE">
        <w:rPr>
          <w:b/>
        </w:rPr>
        <w:t>Informacje stanowiące tajemnicę przedsiębiorstwa złożone w postaci elektronicznej podpisane, powinny zostać złożone w osobnym pliku. Nazwa pliku powinna jednoznacznie wskazywać, iż dane w nim zawarte stanowią tajemnicę przedsiębiorstwa.</w:t>
      </w:r>
    </w:p>
    <w:p w14:paraId="427F92A6" w14:textId="77777777" w:rsidR="00B22088" w:rsidRPr="00EC27CE" w:rsidRDefault="00A75E34" w:rsidP="00AD1E78">
      <w:pPr>
        <w:spacing w:after="0" w:line="360" w:lineRule="auto"/>
        <w:jc w:val="both"/>
      </w:pPr>
      <w:r w:rsidRPr="00EC27CE">
        <w:t>Zamawiający ma prawo badać skuteczność zastrzeżenia dot. zakazu udostępniania informacji zastrzeżonych jako tajemnica przedsiębiorstwa. Następstwem stwierdzenia bezskuteczności zastrzeżenia będzie ich odtajnienie (stosownie do uchwały Sądu Najwyższego z dnia 21 października 2005 r. sygn. III CZP 74 /05).</w:t>
      </w:r>
    </w:p>
    <w:p w14:paraId="3329B9A8" w14:textId="77777777" w:rsidR="00B22088" w:rsidRPr="00EC27CE" w:rsidRDefault="00A75E34" w:rsidP="00AD1E78">
      <w:pPr>
        <w:spacing w:after="0" w:line="360" w:lineRule="auto"/>
        <w:jc w:val="both"/>
      </w:pPr>
      <w:r w:rsidRPr="00EC27CE">
        <w:t>8. Wykonawca ponosi wszystkie koszty związane z przygotowaniem i złożeniem oferty.</w:t>
      </w:r>
    </w:p>
    <w:p w14:paraId="62C42338" w14:textId="77777777" w:rsidR="00B22088" w:rsidRPr="00EC27CE" w:rsidRDefault="00A75E34" w:rsidP="00AD1E78">
      <w:pPr>
        <w:shd w:val="clear" w:color="auto" w:fill="FFFFFF"/>
        <w:spacing w:after="0" w:line="360" w:lineRule="auto"/>
        <w:jc w:val="both"/>
        <w:rPr>
          <w:bCs w:val="0"/>
        </w:rPr>
      </w:pPr>
      <w:r w:rsidRPr="00EC27CE">
        <w:rPr>
          <w:bCs w:val="0"/>
        </w:rPr>
        <w:t>9. W sprawach nieuregulowanych w niniejszym zaproszeniu do składania ofert stosuje się</w:t>
      </w:r>
      <w:r w:rsidRPr="00EC27CE">
        <w:rPr>
          <w:bCs w:val="0"/>
        </w:rPr>
        <w:br/>
        <w:t>w szczególności przepisy Kodeksu cywilnego oraz przepisy prawa związane z przedmiotowym zamówieniem.</w:t>
      </w:r>
    </w:p>
    <w:p w14:paraId="1987F63C" w14:textId="2813E594" w:rsidR="00B22088" w:rsidRDefault="00B22088">
      <w:pPr>
        <w:shd w:val="clear" w:color="auto" w:fill="FFFFFF"/>
        <w:spacing w:after="0" w:line="360" w:lineRule="auto"/>
        <w:jc w:val="both"/>
        <w:rPr>
          <w:bCs w:val="0"/>
        </w:rPr>
      </w:pPr>
    </w:p>
    <w:p w14:paraId="0FFE1BF0" w14:textId="386DB9A3" w:rsidR="00B22088" w:rsidRPr="00EC27CE" w:rsidRDefault="00BD66E8">
      <w:pPr>
        <w:shd w:val="clear" w:color="auto" w:fill="FFFFFF"/>
        <w:spacing w:after="0" w:line="360" w:lineRule="auto"/>
        <w:jc w:val="both"/>
        <w:rPr>
          <w:b/>
        </w:rPr>
      </w:pPr>
      <w:r>
        <w:rPr>
          <w:b/>
        </w:rPr>
        <w:t>IX</w:t>
      </w:r>
      <w:r w:rsidR="00A75E34" w:rsidRPr="00EC27CE">
        <w:rPr>
          <w:b/>
        </w:rPr>
        <w:t>. ZAWARTOŚĆ OFERTY</w:t>
      </w:r>
    </w:p>
    <w:p w14:paraId="22828C3F" w14:textId="2504C0A0" w:rsidR="00B22088" w:rsidRPr="00EC27CE" w:rsidRDefault="00A75E34">
      <w:pPr>
        <w:spacing w:after="0" w:line="360" w:lineRule="auto"/>
        <w:jc w:val="both"/>
      </w:pPr>
      <w:r w:rsidRPr="00EC27CE">
        <w:t xml:space="preserve">1. Wypełniony czytelnie, podpisany przez Wykonawcę formularz ofertowy </w:t>
      </w:r>
      <w:r w:rsidRPr="00EC27CE">
        <w:rPr>
          <w:b/>
        </w:rPr>
        <w:t xml:space="preserve">na druku lub według druku </w:t>
      </w:r>
      <w:r w:rsidR="00EF37E8" w:rsidRPr="00EC27CE">
        <w:rPr>
          <w:b/>
        </w:rPr>
        <w:t>stanowiącym załącznik</w:t>
      </w:r>
      <w:r w:rsidRPr="00EC27CE">
        <w:rPr>
          <w:b/>
        </w:rPr>
        <w:t xml:space="preserve"> nr 1 do zapytania.</w:t>
      </w:r>
    </w:p>
    <w:p w14:paraId="054B205C" w14:textId="77777777" w:rsidR="00B22088" w:rsidRPr="00EC27CE" w:rsidRDefault="00A75E34">
      <w:pPr>
        <w:widowControl w:val="0"/>
        <w:shd w:val="clear" w:color="auto" w:fill="FFFFFF"/>
        <w:autoSpaceDE w:val="0"/>
        <w:spacing w:after="0" w:line="360" w:lineRule="auto"/>
        <w:jc w:val="both"/>
        <w:rPr>
          <w:b/>
        </w:rPr>
      </w:pPr>
      <w:r w:rsidRPr="00EC27CE">
        <w:rPr>
          <w:b/>
        </w:rPr>
        <w:t>UWAGA! Na formularzu ofertowym należy ujawnić wszystkie podmioty składające ofertę wspólną z zaznaczeniem np. konsorcjum.</w:t>
      </w:r>
    </w:p>
    <w:p w14:paraId="2E252A3C" w14:textId="46F75C6E" w:rsidR="00B22088" w:rsidRPr="00EC27CE" w:rsidRDefault="00A75E34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eastAsia="TimesNewRomanPS-BoldMT;Times Ne" w:cs="TimesNewRomanPS-BoldMT;Times Ne"/>
          <w:bCs w:val="0"/>
        </w:rPr>
      </w:pPr>
      <w:r w:rsidRPr="00EC27CE">
        <w:rPr>
          <w:rFonts w:eastAsia="TimesNewRomanPS-BoldMT;Times Ne" w:cs="TimesNewRomanPS-BoldMT;Times Ne"/>
          <w:bCs w:val="0"/>
        </w:rPr>
        <w:t>2.</w:t>
      </w:r>
      <w:r w:rsidR="000B40ED">
        <w:rPr>
          <w:rFonts w:eastAsia="TimesNewRomanPS-BoldMT;Times Ne" w:cs="TimesNewRomanPS-BoldMT;Times Ne"/>
          <w:bCs w:val="0"/>
        </w:rPr>
        <w:t xml:space="preserve"> </w:t>
      </w:r>
      <w:r w:rsidRPr="00EC27CE">
        <w:rPr>
          <w:rFonts w:eastAsia="TimesNewRomanPS-BoldMT;Times Ne" w:cs="TimesNewRomanPS-BoldMT;Times Ne"/>
          <w:bCs w:val="0"/>
        </w:rPr>
        <w:t>Pełnomocnictwo w sytuacjach, w których uprawnienie do podpisania oferty nie wynika</w:t>
      </w:r>
      <w:r w:rsidR="000B40ED">
        <w:rPr>
          <w:rFonts w:eastAsia="TimesNewRomanPS-BoldMT;Times Ne" w:cs="TimesNewRomanPS-BoldMT;Times Ne"/>
          <w:bCs w:val="0"/>
        </w:rPr>
        <w:t xml:space="preserve">           </w:t>
      </w:r>
      <w:r w:rsidRPr="00EC27CE">
        <w:rPr>
          <w:rFonts w:eastAsia="TimesNewRomanPS-BoldMT;Times Ne" w:cs="TimesNewRomanPS-BoldMT;Times Ne"/>
          <w:bCs w:val="0"/>
        </w:rPr>
        <w:t xml:space="preserve"> z zapisu we właściwym rejestrze lub ewidencji. Pełnomocnictwo może być przedstawione</w:t>
      </w:r>
      <w:r w:rsidR="000B40ED">
        <w:rPr>
          <w:rFonts w:eastAsia="TimesNewRomanPS-BoldMT;Times Ne" w:cs="TimesNewRomanPS-BoldMT;Times Ne"/>
          <w:bCs w:val="0"/>
        </w:rPr>
        <w:t xml:space="preserve">         </w:t>
      </w:r>
      <w:r w:rsidRPr="00EC27CE">
        <w:rPr>
          <w:rFonts w:eastAsia="TimesNewRomanPS-BoldMT;Times Ne" w:cs="TimesNewRomanPS-BoldMT;Times Ne"/>
          <w:bCs w:val="0"/>
        </w:rPr>
        <w:t xml:space="preserve"> w formie oryginału, czytelnej kserokopii poświadczonej „za zgodność z oryginałem” przez Mocodawcę lub notarialnie poświadczonej kopii.</w:t>
      </w:r>
    </w:p>
    <w:p w14:paraId="62D21E34" w14:textId="77777777" w:rsidR="00B22088" w:rsidRDefault="00B22088">
      <w:pPr>
        <w:widowControl w:val="0"/>
        <w:shd w:val="clear" w:color="auto" w:fill="FFFFFF"/>
        <w:autoSpaceDE w:val="0"/>
        <w:spacing w:after="0" w:line="360" w:lineRule="auto"/>
        <w:jc w:val="both"/>
      </w:pPr>
    </w:p>
    <w:p w14:paraId="55CD9B04" w14:textId="77777777" w:rsidR="002111AE" w:rsidRDefault="002111AE">
      <w:pPr>
        <w:spacing w:after="0" w:line="240" w:lineRule="auto"/>
        <w:jc w:val="both"/>
        <w:rPr>
          <w:color w:val="000000"/>
        </w:rPr>
      </w:pPr>
    </w:p>
    <w:p w14:paraId="498FDBBE" w14:textId="77777777" w:rsidR="00AD1E78" w:rsidRDefault="00AD1E78" w:rsidP="00BD66E8">
      <w:pPr>
        <w:spacing w:after="0" w:line="360" w:lineRule="auto"/>
        <w:rPr>
          <w:b/>
        </w:rPr>
      </w:pPr>
    </w:p>
    <w:p w14:paraId="76551496" w14:textId="77777777" w:rsidR="00AD1E78" w:rsidRDefault="00AD1E78" w:rsidP="00BD66E8">
      <w:pPr>
        <w:spacing w:after="0" w:line="360" w:lineRule="auto"/>
        <w:rPr>
          <w:b/>
        </w:rPr>
      </w:pPr>
    </w:p>
    <w:p w14:paraId="5BD7D11A" w14:textId="77777777" w:rsidR="00AD1E78" w:rsidRDefault="00AD1E78" w:rsidP="00BD66E8">
      <w:pPr>
        <w:spacing w:after="0" w:line="360" w:lineRule="auto"/>
        <w:rPr>
          <w:b/>
        </w:rPr>
      </w:pPr>
    </w:p>
    <w:p w14:paraId="31DDAC00" w14:textId="3903A4D8" w:rsidR="00B22088" w:rsidRPr="00BD66E8" w:rsidRDefault="00BD66E8" w:rsidP="00BD66E8">
      <w:pPr>
        <w:spacing w:after="0" w:line="360" w:lineRule="auto"/>
        <w:rPr>
          <w:b/>
        </w:rPr>
      </w:pPr>
      <w:r w:rsidRPr="00BD66E8">
        <w:rPr>
          <w:b/>
        </w:rPr>
        <w:t>X. MIEJSCE ORAZ TERMIN SKŁADANIA OFERT</w:t>
      </w:r>
    </w:p>
    <w:p w14:paraId="33DD6810" w14:textId="77777777" w:rsidR="002111AE" w:rsidRDefault="002111AE">
      <w:pPr>
        <w:spacing w:after="0" w:line="240" w:lineRule="auto"/>
        <w:jc w:val="both"/>
        <w:rPr>
          <w:color w:val="000000"/>
        </w:rPr>
      </w:pPr>
    </w:p>
    <w:p w14:paraId="201C4030" w14:textId="5A7C4600" w:rsidR="00B22088" w:rsidRDefault="00A75E34">
      <w:pPr>
        <w:spacing w:after="0" w:line="360" w:lineRule="auto"/>
        <w:jc w:val="both"/>
      </w:pPr>
      <w:r>
        <w:rPr>
          <w:color w:val="000000"/>
        </w:rPr>
        <w:t xml:space="preserve">Ofertę należy złożyć na adres e-mail: </w:t>
      </w:r>
      <w:hyperlink r:id="rId9">
        <w:r>
          <w:rPr>
            <w:color w:val="000000"/>
          </w:rPr>
          <w:t>t.fiuk@nemo-swiatrozrywki.pl</w:t>
        </w:r>
      </w:hyperlink>
      <w:r>
        <w:rPr>
          <w:color w:val="000000"/>
        </w:rPr>
        <w:t xml:space="preserve"> (skan dokumentów podpisanych przez upoważnione osoby). Termin składania ofert upływa dnia</w:t>
      </w:r>
      <w:r w:rsidR="006F5862">
        <w:rPr>
          <w:color w:val="000000"/>
        </w:rPr>
        <w:t xml:space="preserve"> 22 marca </w:t>
      </w:r>
      <w:proofErr w:type="gramStart"/>
      <w:r w:rsidR="006F5862">
        <w:rPr>
          <w:color w:val="000000"/>
        </w:rPr>
        <w:t>2022</w:t>
      </w:r>
      <w:r w:rsidR="0056638E">
        <w:rPr>
          <w:color w:val="000000"/>
        </w:rPr>
        <w:t>r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Oferty złożone po terminie nie będą rozpatrywane</w:t>
      </w:r>
      <w:r>
        <w:rPr>
          <w:color w:val="FF0000"/>
        </w:rPr>
        <w:t>.</w:t>
      </w:r>
    </w:p>
    <w:p w14:paraId="76D73026" w14:textId="77777777" w:rsidR="00B22088" w:rsidRDefault="006E6E50">
      <w:pPr>
        <w:spacing w:after="0" w:line="360" w:lineRule="auto"/>
        <w:jc w:val="both"/>
      </w:pPr>
      <w:hyperlink r:id="rId10"/>
    </w:p>
    <w:p w14:paraId="385F2348" w14:textId="77777777" w:rsidR="00B22088" w:rsidRPr="00EC27CE" w:rsidRDefault="006E6E50">
      <w:pPr>
        <w:spacing w:after="0" w:line="360" w:lineRule="auto"/>
        <w:jc w:val="both"/>
      </w:pPr>
      <w:hyperlink r:id="rId11">
        <w:r w:rsidR="00A75E34" w:rsidRPr="00EC27CE">
          <w:rPr>
            <w:rStyle w:val="czeinternetowe"/>
            <w:color w:val="auto"/>
            <w:u w:val="none"/>
          </w:rPr>
          <w:t>Zamawiający dopuszcza możliwość przeprowadzenia dodatkowych rokowań z Wykonawcą, który złożył najkorzystniejszą ofertę.</w:t>
        </w:r>
      </w:hyperlink>
    </w:p>
    <w:p w14:paraId="34D95633" w14:textId="77777777" w:rsidR="00B22088" w:rsidRPr="00EC27CE" w:rsidRDefault="006E6E50">
      <w:pPr>
        <w:spacing w:after="0" w:line="360" w:lineRule="auto"/>
        <w:jc w:val="both"/>
      </w:pPr>
      <w:hyperlink r:id="rId12">
        <w:r w:rsidR="00A75E34" w:rsidRPr="00EC27CE">
          <w:rPr>
            <w:rStyle w:val="czeinternetowe"/>
            <w:color w:val="auto"/>
            <w:u w:val="none"/>
          </w:rPr>
          <w:t>Zamawiający zastrzega sobie prawo do wzywania Wykonawców do składania wyjaśnień dotyczących treści złożonych dokumentów i treści oferty oraz do uzupełnienia dokumentów, jak również do poprawiania w ofertach oczywistych omyłek rachunkowych i pisarskich.</w:t>
        </w:r>
      </w:hyperlink>
    </w:p>
    <w:p w14:paraId="10CCC297" w14:textId="77777777" w:rsidR="00B22088" w:rsidRPr="00EC27CE" w:rsidRDefault="006E6E50">
      <w:pPr>
        <w:widowControl w:val="0"/>
        <w:shd w:val="clear" w:color="auto" w:fill="FFFFFF"/>
        <w:autoSpaceDE w:val="0"/>
        <w:spacing w:after="0" w:line="360" w:lineRule="auto"/>
        <w:jc w:val="both"/>
        <w:rPr>
          <w:bCs w:val="0"/>
          <w:iCs/>
        </w:rPr>
      </w:pPr>
      <w:hyperlink r:id="rId13">
        <w:r w:rsidR="00A75E34" w:rsidRPr="00EC27CE">
          <w:rPr>
            <w:rStyle w:val="czeinternetowe"/>
            <w:bCs w:val="0"/>
            <w:iCs/>
            <w:color w:val="auto"/>
            <w:u w:val="none"/>
          </w:rPr>
          <w:t>Jeżeli Wykonawca, którego oferta została wybrana, wycofa się z postępowania lub odmawia podpisania umowy, Zamawiający może wybrać ofertę najkorzystniejszą spośród pozostałych ofert bez przeprowadzania ich ponownego badania i oceny, chyba że zachodzą przesłanki unieważnienia postępowania.</w:t>
        </w:r>
      </w:hyperlink>
    </w:p>
    <w:p w14:paraId="1A51C917" w14:textId="77777777" w:rsidR="00B22088" w:rsidRPr="00EC27CE" w:rsidRDefault="006E6E50">
      <w:pPr>
        <w:widowControl w:val="0"/>
        <w:shd w:val="clear" w:color="auto" w:fill="FFFFFF"/>
        <w:autoSpaceDE w:val="0"/>
        <w:spacing w:after="0" w:line="360" w:lineRule="auto"/>
        <w:jc w:val="both"/>
        <w:rPr>
          <w:bCs w:val="0"/>
          <w:iCs/>
        </w:rPr>
      </w:pPr>
      <w:hyperlink r:id="rId14">
        <w:r w:rsidR="00A75E34" w:rsidRPr="00EC27CE">
          <w:rPr>
            <w:rStyle w:val="czeinternetowe"/>
            <w:bCs w:val="0"/>
            <w:iCs/>
            <w:color w:val="auto"/>
            <w:u w:val="none"/>
          </w:rPr>
          <w:t xml:space="preserve">Zamawiający zastrzega sobie prawo </w:t>
        </w:r>
      </w:hyperlink>
      <w:hyperlink r:id="rId15">
        <w:r w:rsidR="00A75E34" w:rsidRPr="00EC27CE">
          <w:rPr>
            <w:rStyle w:val="czeinternetowe"/>
            <w:bCs w:val="0"/>
            <w:iCs/>
            <w:color w:val="auto"/>
            <w:u w:val="none"/>
          </w:rPr>
          <w:t>do zmiany,</w:t>
        </w:r>
      </w:hyperlink>
      <w:hyperlink r:id="rId16">
        <w:r w:rsidR="00A75E34" w:rsidRPr="00EC27CE">
          <w:rPr>
            <w:rStyle w:val="czeinternetowe"/>
            <w:bCs w:val="0"/>
            <w:iCs/>
            <w:color w:val="auto"/>
            <w:u w:val="none"/>
          </w:rPr>
          <w:t xml:space="preserve"> odwołania lub unieważnienia postępowania bez podania przyczyny, a także do pozostawienia zapytania bez dokonania wyboru.</w:t>
        </w:r>
      </w:hyperlink>
    </w:p>
    <w:p w14:paraId="4E9C2D9A" w14:textId="77777777" w:rsidR="00B22088" w:rsidRPr="00EC27CE" w:rsidRDefault="00B22088">
      <w:pPr>
        <w:spacing w:after="0" w:line="240" w:lineRule="auto"/>
        <w:jc w:val="both"/>
      </w:pPr>
    </w:p>
    <w:p w14:paraId="588E5A44" w14:textId="77777777" w:rsidR="00B22088" w:rsidRPr="00EC27CE" w:rsidRDefault="00B22088">
      <w:pPr>
        <w:spacing w:after="0" w:line="240" w:lineRule="auto"/>
        <w:jc w:val="both"/>
      </w:pPr>
    </w:p>
    <w:p w14:paraId="7BF1B3BB" w14:textId="483556CE" w:rsidR="00B22088" w:rsidRDefault="00B22088">
      <w:pPr>
        <w:spacing w:after="0" w:line="240" w:lineRule="auto"/>
        <w:jc w:val="both"/>
        <w:rPr>
          <w:color w:val="C9211E"/>
        </w:rPr>
      </w:pPr>
    </w:p>
    <w:p w14:paraId="415007AF" w14:textId="36439F2A" w:rsidR="00AD1E78" w:rsidRDefault="00AD1E78">
      <w:pPr>
        <w:spacing w:after="0" w:line="240" w:lineRule="auto"/>
        <w:jc w:val="both"/>
        <w:rPr>
          <w:color w:val="C9211E"/>
        </w:rPr>
      </w:pPr>
    </w:p>
    <w:p w14:paraId="5B3DD8E3" w14:textId="6EB65301" w:rsidR="00AD1E78" w:rsidRDefault="00AD1E78">
      <w:pPr>
        <w:spacing w:after="0" w:line="240" w:lineRule="auto"/>
        <w:jc w:val="both"/>
        <w:rPr>
          <w:color w:val="C9211E"/>
        </w:rPr>
      </w:pPr>
    </w:p>
    <w:p w14:paraId="639B45B2" w14:textId="56CDB313" w:rsidR="00AD1E78" w:rsidRDefault="00AD1E78">
      <w:pPr>
        <w:spacing w:after="0" w:line="240" w:lineRule="auto"/>
        <w:jc w:val="both"/>
        <w:rPr>
          <w:color w:val="C9211E"/>
        </w:rPr>
      </w:pPr>
    </w:p>
    <w:p w14:paraId="2C5BD1F2" w14:textId="5991F5EC" w:rsidR="00AD1E78" w:rsidRDefault="00AD1E78">
      <w:pPr>
        <w:spacing w:after="0" w:line="240" w:lineRule="auto"/>
        <w:jc w:val="both"/>
        <w:rPr>
          <w:color w:val="C9211E"/>
        </w:rPr>
      </w:pPr>
    </w:p>
    <w:p w14:paraId="4F9443BD" w14:textId="05F77DCF" w:rsidR="00AD1E78" w:rsidRDefault="00AD1E78">
      <w:pPr>
        <w:spacing w:after="0" w:line="240" w:lineRule="auto"/>
        <w:jc w:val="both"/>
        <w:rPr>
          <w:color w:val="C9211E"/>
        </w:rPr>
      </w:pPr>
    </w:p>
    <w:p w14:paraId="02A22101" w14:textId="20D8DCB0" w:rsidR="00AD1E78" w:rsidRDefault="00AD1E78">
      <w:pPr>
        <w:spacing w:after="0" w:line="240" w:lineRule="auto"/>
        <w:jc w:val="both"/>
        <w:rPr>
          <w:color w:val="C9211E"/>
        </w:rPr>
      </w:pPr>
    </w:p>
    <w:p w14:paraId="3A96FDB1" w14:textId="4D8F5128" w:rsidR="00AD1E78" w:rsidRDefault="00AD1E78">
      <w:pPr>
        <w:spacing w:after="0" w:line="240" w:lineRule="auto"/>
        <w:jc w:val="both"/>
        <w:rPr>
          <w:color w:val="C9211E"/>
        </w:rPr>
      </w:pPr>
    </w:p>
    <w:p w14:paraId="0E294DEA" w14:textId="619ED070" w:rsidR="00AD1E78" w:rsidRDefault="00AD1E78">
      <w:pPr>
        <w:spacing w:after="0" w:line="240" w:lineRule="auto"/>
        <w:jc w:val="both"/>
        <w:rPr>
          <w:color w:val="C9211E"/>
        </w:rPr>
      </w:pPr>
    </w:p>
    <w:p w14:paraId="24AF4F00" w14:textId="74768591" w:rsidR="00AD1E78" w:rsidRDefault="00AD1E78">
      <w:pPr>
        <w:spacing w:after="0" w:line="240" w:lineRule="auto"/>
        <w:jc w:val="both"/>
        <w:rPr>
          <w:color w:val="C9211E"/>
        </w:rPr>
      </w:pPr>
    </w:p>
    <w:p w14:paraId="01EF1253" w14:textId="4B9EBD5D" w:rsidR="00AD1E78" w:rsidRDefault="00AD1E78">
      <w:pPr>
        <w:spacing w:after="0" w:line="240" w:lineRule="auto"/>
        <w:jc w:val="both"/>
        <w:rPr>
          <w:color w:val="C9211E"/>
        </w:rPr>
      </w:pPr>
    </w:p>
    <w:p w14:paraId="23D37002" w14:textId="017CB155" w:rsidR="00AD1E78" w:rsidRDefault="00AD1E78">
      <w:pPr>
        <w:spacing w:after="0" w:line="240" w:lineRule="auto"/>
        <w:jc w:val="both"/>
        <w:rPr>
          <w:color w:val="C9211E"/>
        </w:rPr>
      </w:pPr>
    </w:p>
    <w:p w14:paraId="27ABAAA0" w14:textId="7FBD7E0F" w:rsidR="00AD1E78" w:rsidRDefault="00AD1E78">
      <w:pPr>
        <w:spacing w:after="0" w:line="240" w:lineRule="auto"/>
        <w:jc w:val="both"/>
        <w:rPr>
          <w:color w:val="C9211E"/>
        </w:rPr>
      </w:pPr>
    </w:p>
    <w:p w14:paraId="239A0B29" w14:textId="7A813A8C" w:rsidR="00AD1E78" w:rsidRDefault="00AD1E78">
      <w:pPr>
        <w:spacing w:after="0" w:line="240" w:lineRule="auto"/>
        <w:jc w:val="both"/>
        <w:rPr>
          <w:color w:val="C9211E"/>
        </w:rPr>
      </w:pPr>
    </w:p>
    <w:p w14:paraId="4AB00678" w14:textId="5DF4FBF0" w:rsidR="00AD1E78" w:rsidRDefault="00AD1E78">
      <w:pPr>
        <w:spacing w:after="0" w:line="240" w:lineRule="auto"/>
        <w:jc w:val="both"/>
        <w:rPr>
          <w:color w:val="C9211E"/>
        </w:rPr>
      </w:pPr>
    </w:p>
    <w:p w14:paraId="1A7217EE" w14:textId="260CD4F6" w:rsidR="00AD1E78" w:rsidRDefault="00AD1E78">
      <w:pPr>
        <w:spacing w:after="0" w:line="240" w:lineRule="auto"/>
        <w:jc w:val="both"/>
        <w:rPr>
          <w:color w:val="C9211E"/>
        </w:rPr>
      </w:pPr>
    </w:p>
    <w:p w14:paraId="5552B07E" w14:textId="77777777" w:rsidR="00AD1E78" w:rsidRDefault="00AD1E78">
      <w:pPr>
        <w:spacing w:after="0" w:line="240" w:lineRule="auto"/>
        <w:jc w:val="both"/>
        <w:rPr>
          <w:color w:val="C9211E"/>
        </w:rPr>
      </w:pPr>
    </w:p>
    <w:p w14:paraId="23C3FEC4" w14:textId="3111759A" w:rsidR="00AD1E78" w:rsidRDefault="00AD1E78">
      <w:pPr>
        <w:spacing w:after="0" w:line="240" w:lineRule="auto"/>
        <w:jc w:val="both"/>
        <w:rPr>
          <w:color w:val="C9211E"/>
        </w:rPr>
      </w:pPr>
    </w:p>
    <w:p w14:paraId="05D96AF8" w14:textId="00E94D4B" w:rsidR="00AD1E78" w:rsidRDefault="00AD1E78">
      <w:pPr>
        <w:spacing w:after="0" w:line="240" w:lineRule="auto"/>
        <w:jc w:val="both"/>
        <w:rPr>
          <w:color w:val="C9211E"/>
        </w:rPr>
      </w:pPr>
    </w:p>
    <w:p w14:paraId="74571D24" w14:textId="77777777" w:rsidR="00B22088" w:rsidRPr="00AD1E78" w:rsidRDefault="006E6E50">
      <w:pPr>
        <w:pStyle w:val="NormalnyWeb"/>
        <w:spacing w:line="360" w:lineRule="auto"/>
        <w:rPr>
          <w:b/>
          <w:sz w:val="20"/>
          <w:szCs w:val="20"/>
        </w:rPr>
      </w:pPr>
      <w:hyperlink r:id="rId17">
        <w:r w:rsidR="00A75E34" w:rsidRPr="00AD1E78">
          <w:rPr>
            <w:rStyle w:val="czeinternetowe"/>
            <w:b/>
            <w:color w:val="000000"/>
            <w:sz w:val="20"/>
            <w:szCs w:val="20"/>
            <w:u w:val="none"/>
          </w:rPr>
          <w:t xml:space="preserve">Nr zamówienia..............................                                                                                </w:t>
        </w:r>
      </w:hyperlink>
      <w:hyperlink r:id="rId18">
        <w:r w:rsidR="00A75E34" w:rsidRPr="00AD1E78">
          <w:rPr>
            <w:rStyle w:val="czeinternetowe"/>
            <w:b/>
            <w:color w:val="auto"/>
            <w:sz w:val="20"/>
            <w:szCs w:val="20"/>
            <w:u w:val="none"/>
          </w:rPr>
          <w:t>Załącznik nr 1</w:t>
        </w:r>
      </w:hyperlink>
    </w:p>
    <w:p w14:paraId="78060CBA" w14:textId="77777777" w:rsidR="00B22088" w:rsidRPr="00AD1E78" w:rsidRDefault="006E6E50">
      <w:pPr>
        <w:pStyle w:val="NormalnyWeb"/>
        <w:spacing w:line="360" w:lineRule="auto"/>
        <w:rPr>
          <w:sz w:val="20"/>
          <w:szCs w:val="20"/>
        </w:rPr>
      </w:pPr>
      <w:hyperlink r:id="rId19"/>
    </w:p>
    <w:p w14:paraId="1B2336E8" w14:textId="77777777" w:rsidR="00B22088" w:rsidRPr="00AD1E78" w:rsidRDefault="006E6E50">
      <w:pPr>
        <w:keepNext/>
        <w:spacing w:after="0" w:line="360" w:lineRule="auto"/>
        <w:jc w:val="center"/>
        <w:rPr>
          <w:b/>
          <w:sz w:val="20"/>
          <w:szCs w:val="20"/>
        </w:rPr>
      </w:pPr>
      <w:hyperlink r:id="rId20">
        <w:r w:rsidR="00A75E34" w:rsidRPr="00AD1E78">
          <w:rPr>
            <w:rStyle w:val="czeinternetowe"/>
            <w:b/>
            <w:color w:val="auto"/>
            <w:sz w:val="20"/>
            <w:szCs w:val="20"/>
            <w:u w:val="none"/>
          </w:rPr>
          <w:t>FORMULARZ OFERTOWY</w:t>
        </w:r>
      </w:hyperlink>
    </w:p>
    <w:p w14:paraId="1E7E862F" w14:textId="77777777" w:rsidR="00B22088" w:rsidRPr="00AD1E78" w:rsidRDefault="006E6E50">
      <w:pPr>
        <w:spacing w:after="0" w:line="360" w:lineRule="auto"/>
        <w:rPr>
          <w:sz w:val="20"/>
          <w:szCs w:val="20"/>
        </w:rPr>
      </w:pPr>
      <w:hyperlink r:id="rId21">
        <w:r w:rsidR="00A75E34" w:rsidRPr="00AD1E78">
          <w:rPr>
            <w:rStyle w:val="czeinternetowe"/>
            <w:color w:val="auto"/>
            <w:sz w:val="20"/>
            <w:szCs w:val="20"/>
            <w:u w:val="none"/>
          </w:rPr>
          <w:t>Nazwa Wykonawcy.....................................................................................................................</w:t>
        </w:r>
      </w:hyperlink>
    </w:p>
    <w:p w14:paraId="76EE8D11" w14:textId="77777777" w:rsidR="00B22088" w:rsidRPr="00AD1E78" w:rsidRDefault="006E6E50">
      <w:pPr>
        <w:spacing w:after="0" w:line="360" w:lineRule="auto"/>
        <w:rPr>
          <w:sz w:val="20"/>
          <w:szCs w:val="20"/>
        </w:rPr>
      </w:pPr>
      <w:hyperlink r:id="rId22"/>
    </w:p>
    <w:p w14:paraId="38A6B6C5" w14:textId="77777777" w:rsidR="00B22088" w:rsidRPr="00AD1E78" w:rsidRDefault="006E6E50">
      <w:pPr>
        <w:spacing w:after="0" w:line="240" w:lineRule="auto"/>
        <w:rPr>
          <w:sz w:val="20"/>
          <w:szCs w:val="20"/>
        </w:rPr>
      </w:pPr>
      <w:hyperlink r:id="rId23">
        <w:r w:rsidR="00A75E34" w:rsidRPr="00AD1E78">
          <w:rPr>
            <w:rStyle w:val="czeinternetowe"/>
            <w:color w:val="auto"/>
            <w:sz w:val="20"/>
            <w:szCs w:val="20"/>
            <w:u w:val="none"/>
          </w:rPr>
          <w:t>Siedziba.........................................................................................................................................</w:t>
        </w:r>
      </w:hyperlink>
    </w:p>
    <w:p w14:paraId="6EBE6520" w14:textId="66EDB66C" w:rsidR="00B22088" w:rsidRPr="00AD1E78" w:rsidRDefault="006E6E50">
      <w:pPr>
        <w:spacing w:after="0" w:line="240" w:lineRule="auto"/>
        <w:rPr>
          <w:sz w:val="20"/>
          <w:szCs w:val="20"/>
        </w:rPr>
      </w:pPr>
      <w:hyperlink r:id="rId24">
        <w:r w:rsidR="00A75E34" w:rsidRPr="00AD1E78">
          <w:rPr>
            <w:rStyle w:val="czeinternetowe"/>
            <w:color w:val="auto"/>
            <w:sz w:val="20"/>
            <w:szCs w:val="20"/>
            <w:u w:val="none"/>
          </w:rPr>
          <w:t xml:space="preserve">                                                            Kod, miejscowość, </w:t>
        </w:r>
        <w:r w:rsidR="006F5862" w:rsidRPr="00AD1E78">
          <w:rPr>
            <w:rStyle w:val="czeinternetowe"/>
            <w:color w:val="auto"/>
            <w:sz w:val="20"/>
            <w:szCs w:val="20"/>
            <w:u w:val="none"/>
          </w:rPr>
          <w:t>ulica,</w:t>
        </w:r>
        <w:r w:rsidR="00A75E34" w:rsidRPr="00AD1E78">
          <w:rPr>
            <w:rStyle w:val="czeinternetowe"/>
            <w:color w:val="auto"/>
            <w:sz w:val="20"/>
            <w:szCs w:val="20"/>
            <w:u w:val="none"/>
          </w:rPr>
          <w:t xml:space="preserve"> województwo, powiat</w:t>
        </w:r>
      </w:hyperlink>
    </w:p>
    <w:p w14:paraId="193A7A5B" w14:textId="77777777" w:rsidR="00B22088" w:rsidRPr="00AD1E78" w:rsidRDefault="00B22088">
      <w:pPr>
        <w:spacing w:after="0" w:line="240" w:lineRule="auto"/>
        <w:rPr>
          <w:sz w:val="20"/>
          <w:szCs w:val="20"/>
        </w:rPr>
      </w:pPr>
    </w:p>
    <w:p w14:paraId="7374C71A" w14:textId="77777777" w:rsidR="00B22088" w:rsidRPr="00AD1E78" w:rsidRDefault="00B22088">
      <w:pPr>
        <w:spacing w:after="0" w:line="240" w:lineRule="auto"/>
        <w:rPr>
          <w:sz w:val="20"/>
          <w:szCs w:val="20"/>
        </w:rPr>
      </w:pPr>
    </w:p>
    <w:p w14:paraId="62072CAD" w14:textId="77777777" w:rsidR="00B22088" w:rsidRPr="00AD1E78" w:rsidRDefault="006E6E50">
      <w:pPr>
        <w:spacing w:after="0" w:line="360" w:lineRule="auto"/>
        <w:rPr>
          <w:sz w:val="20"/>
          <w:szCs w:val="20"/>
          <w:lang w:val="de-DE"/>
        </w:rPr>
      </w:pPr>
      <w:hyperlink r:id="rId25">
        <w:r w:rsidR="00A75E34" w:rsidRPr="00AD1E78">
          <w:rPr>
            <w:rStyle w:val="czeinternetowe"/>
            <w:color w:val="auto"/>
            <w:sz w:val="20"/>
            <w:szCs w:val="20"/>
            <w:u w:val="none"/>
            <w:lang w:val="de-DE"/>
          </w:rPr>
          <w:t>tel. …..........................................................</w:t>
        </w:r>
        <w:proofErr w:type="spellStart"/>
        <w:r w:rsidR="00A75E34" w:rsidRPr="00AD1E78">
          <w:rPr>
            <w:rStyle w:val="czeinternetowe"/>
            <w:color w:val="auto"/>
            <w:sz w:val="20"/>
            <w:szCs w:val="20"/>
            <w:u w:val="none"/>
            <w:lang w:val="de-DE"/>
          </w:rPr>
          <w:t>Regon</w:t>
        </w:r>
        <w:proofErr w:type="spellEnd"/>
        <w:r w:rsidR="00A75E34" w:rsidRPr="00AD1E78">
          <w:rPr>
            <w:rStyle w:val="czeinternetowe"/>
            <w:color w:val="auto"/>
            <w:sz w:val="20"/>
            <w:szCs w:val="20"/>
            <w:u w:val="none"/>
            <w:lang w:val="de-DE"/>
          </w:rPr>
          <w:t xml:space="preserve"> ...................................................................</w:t>
        </w:r>
      </w:hyperlink>
    </w:p>
    <w:p w14:paraId="4849C8FB" w14:textId="77777777" w:rsidR="00B22088" w:rsidRPr="00AD1E78" w:rsidRDefault="006E6E50">
      <w:pPr>
        <w:spacing w:after="0" w:line="360" w:lineRule="auto"/>
        <w:rPr>
          <w:sz w:val="20"/>
          <w:szCs w:val="20"/>
          <w:lang w:val="de-DE"/>
        </w:rPr>
      </w:pPr>
      <w:hyperlink r:id="rId26">
        <w:r w:rsidR="00A75E34" w:rsidRPr="00AD1E78">
          <w:rPr>
            <w:rStyle w:val="czeinternetowe"/>
            <w:color w:val="auto"/>
            <w:sz w:val="20"/>
            <w:szCs w:val="20"/>
            <w:u w:val="none"/>
            <w:lang w:val="de-DE"/>
          </w:rPr>
          <w:t xml:space="preserve">NIP............................................................................ </w:t>
        </w:r>
        <w:proofErr w:type="spellStart"/>
        <w:r w:rsidR="00A75E34" w:rsidRPr="00AD1E78">
          <w:rPr>
            <w:rStyle w:val="czeinternetowe"/>
            <w:color w:val="auto"/>
            <w:sz w:val="20"/>
            <w:szCs w:val="20"/>
            <w:u w:val="none"/>
            <w:lang w:val="de-DE"/>
          </w:rPr>
          <w:t>e-mail</w:t>
        </w:r>
        <w:proofErr w:type="spellEnd"/>
        <w:r w:rsidR="00A75E34" w:rsidRPr="00AD1E78">
          <w:rPr>
            <w:rStyle w:val="czeinternetowe"/>
            <w:color w:val="auto"/>
            <w:sz w:val="20"/>
            <w:szCs w:val="20"/>
            <w:u w:val="none"/>
            <w:lang w:val="de-DE"/>
          </w:rPr>
          <w:t>.......................................................</w:t>
        </w:r>
      </w:hyperlink>
    </w:p>
    <w:p w14:paraId="6CE517E0" w14:textId="77777777" w:rsidR="00B22088" w:rsidRPr="00AD1E78" w:rsidRDefault="006E6E50">
      <w:pPr>
        <w:spacing w:after="0" w:line="360" w:lineRule="auto"/>
        <w:rPr>
          <w:sz w:val="20"/>
          <w:szCs w:val="20"/>
        </w:rPr>
      </w:pPr>
      <w:hyperlink r:id="rId27"/>
    </w:p>
    <w:p w14:paraId="39CC6615" w14:textId="02DFC441" w:rsidR="00B22088" w:rsidRPr="002111AE" w:rsidRDefault="00A75E34">
      <w:pPr>
        <w:pStyle w:val="NormalnyWeb"/>
        <w:spacing w:line="360" w:lineRule="auto"/>
        <w:jc w:val="both"/>
        <w:rPr>
          <w:sz w:val="18"/>
          <w:szCs w:val="18"/>
        </w:rPr>
      </w:pPr>
      <w:r w:rsidRPr="00AD1E78">
        <w:rPr>
          <w:sz w:val="20"/>
          <w:szCs w:val="20"/>
        </w:rPr>
        <w:t xml:space="preserve">Nawiązując do zapytania ofertowego na zadanie </w:t>
      </w:r>
      <w:proofErr w:type="gramStart"/>
      <w:r w:rsidRPr="00AD1E78">
        <w:rPr>
          <w:sz w:val="20"/>
          <w:szCs w:val="20"/>
        </w:rPr>
        <w:t>pn.:…</w:t>
      </w:r>
      <w:proofErr w:type="gramEnd"/>
      <w:r w:rsidRPr="00AD1E78">
        <w:rPr>
          <w:sz w:val="20"/>
          <w:szCs w:val="20"/>
        </w:rPr>
        <w:t>…………………………...</w:t>
      </w:r>
      <w:r w:rsidRPr="00AD1E78">
        <w:rPr>
          <w:rStyle w:val="Domylnaczcionkaakapitu3"/>
          <w:rFonts w:eastAsia="Arial" w:cs="Arial"/>
          <w:b/>
          <w:sz w:val="20"/>
          <w:szCs w:val="20"/>
        </w:rPr>
        <w:t xml:space="preserve"> </w:t>
      </w:r>
      <w:r w:rsidRPr="00AD1E78">
        <w:rPr>
          <w:rStyle w:val="Domylnaczcionkaakapitu3"/>
          <w:rFonts w:eastAsia="Times New Roman;Times New Roman" w:cs="Times New Roman;Times New Roman"/>
          <w:b/>
          <w:iCs/>
          <w:color w:val="000000"/>
          <w:sz w:val="20"/>
          <w:szCs w:val="20"/>
        </w:rPr>
        <w:t xml:space="preserve"> </w:t>
      </w:r>
      <w:r w:rsidRPr="00AD1E78">
        <w:rPr>
          <w:rStyle w:val="Domylnaczcionkaakapitu3"/>
          <w:rFonts w:eastAsia="Times New Roman;Times New Roman" w:cs="Times New Roman;Times New Roman"/>
          <w:bCs w:val="0"/>
          <w:iCs/>
          <w:color w:val="000000"/>
          <w:sz w:val="20"/>
          <w:szCs w:val="20"/>
        </w:rPr>
        <w:t>na warunkach określonych w zapytaniu oferuję wykonanie zadania za cenę:</w:t>
      </w:r>
      <w:hyperlink r:id="rId28"/>
      <w:r w:rsidRPr="002111AE">
        <w:rPr>
          <w:sz w:val="18"/>
          <w:szCs w:val="18"/>
        </w:rPr>
        <w:t>…...............................................................................zł brutto</w:t>
      </w:r>
    </w:p>
    <w:p w14:paraId="71751868" w14:textId="77777777" w:rsidR="00B22088" w:rsidRPr="00AD1E78" w:rsidRDefault="00B22088">
      <w:pPr>
        <w:pStyle w:val="NormalnyWeb"/>
        <w:spacing w:line="360" w:lineRule="auto"/>
        <w:jc w:val="both"/>
        <w:rPr>
          <w:sz w:val="20"/>
          <w:szCs w:val="20"/>
        </w:rPr>
      </w:pPr>
    </w:p>
    <w:p w14:paraId="34363363" w14:textId="77777777" w:rsidR="00B22088" w:rsidRPr="00AD1E78" w:rsidRDefault="006E6E50">
      <w:pPr>
        <w:pStyle w:val="NormalnyWeb"/>
        <w:spacing w:line="360" w:lineRule="auto"/>
        <w:rPr>
          <w:sz w:val="20"/>
          <w:szCs w:val="20"/>
        </w:rPr>
      </w:pPr>
      <w:hyperlink r:id="rId29">
        <w:r w:rsidR="00A75E34" w:rsidRPr="00AD1E78">
          <w:rPr>
            <w:rStyle w:val="czeinternetowe"/>
            <w:b/>
            <w:color w:val="auto"/>
            <w:sz w:val="20"/>
            <w:szCs w:val="20"/>
            <w:u w:val="none"/>
          </w:rPr>
          <w:t xml:space="preserve">Termin realizacji zamówienia: </w:t>
        </w:r>
      </w:hyperlink>
      <w:hyperlink r:id="rId30">
        <w:r w:rsidR="00A75E34" w:rsidRPr="00AD1E78">
          <w:rPr>
            <w:rStyle w:val="czeinternetowe"/>
            <w:color w:val="auto"/>
            <w:sz w:val="20"/>
            <w:szCs w:val="20"/>
            <w:u w:val="none"/>
          </w:rPr>
          <w:t>zgodnie z zapytaniem ofertowym.</w:t>
        </w:r>
      </w:hyperlink>
    </w:p>
    <w:p w14:paraId="1E5E1C22" w14:textId="77777777" w:rsidR="00B22088" w:rsidRPr="00AD1E78" w:rsidRDefault="006E6E50">
      <w:pPr>
        <w:autoSpaceDE w:val="0"/>
        <w:spacing w:after="0" w:line="360" w:lineRule="auto"/>
        <w:jc w:val="both"/>
        <w:rPr>
          <w:rFonts w:eastAsia="TimesNewRomanPS-BoldMT" w:cs="TimesNewRomanPS-BoldMT"/>
          <w:sz w:val="20"/>
          <w:szCs w:val="20"/>
        </w:rPr>
      </w:pPr>
      <w:hyperlink r:id="rId31">
        <w:r w:rsidR="00A75E34" w:rsidRPr="00AD1E78">
          <w:rPr>
            <w:rStyle w:val="czeinternetowe"/>
            <w:rFonts w:eastAsia="TimesNewRomanPS-BoldMT" w:cs="TimesNewRomanPS-BoldMT"/>
            <w:b/>
            <w:color w:val="auto"/>
            <w:sz w:val="20"/>
            <w:szCs w:val="20"/>
            <w:u w:val="none"/>
          </w:rPr>
          <w:t>Niniejszym oświadczam, że:</w:t>
        </w:r>
      </w:hyperlink>
    </w:p>
    <w:p w14:paraId="1B69FC8D" w14:textId="77777777" w:rsidR="00B22088" w:rsidRPr="00AD1E78" w:rsidRDefault="006E6E50">
      <w:pPr>
        <w:autoSpaceDE w:val="0"/>
        <w:spacing w:after="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hyperlink r:id="rId32">
        <w:r w:rsidR="00A75E34" w:rsidRPr="00AD1E78">
          <w:rPr>
            <w:rStyle w:val="czeinternetowe"/>
            <w:rFonts w:eastAsia="TimesNewRomanPSMT" w:cs="TimesNewRomanPSMT"/>
            <w:color w:val="auto"/>
            <w:sz w:val="20"/>
            <w:szCs w:val="20"/>
            <w:u w:val="none"/>
          </w:rPr>
          <w:t>- zapoznałem się z warunkami zapytania ofertowego i przyjmuję je bez zastrzeżeń;</w:t>
        </w:r>
      </w:hyperlink>
    </w:p>
    <w:p w14:paraId="4C0A698A" w14:textId="77777777" w:rsidR="00B22088" w:rsidRPr="00AD1E78" w:rsidRDefault="006E6E50">
      <w:pPr>
        <w:autoSpaceDE w:val="0"/>
        <w:spacing w:after="0" w:line="360" w:lineRule="auto"/>
        <w:jc w:val="both"/>
        <w:rPr>
          <w:rFonts w:eastAsia="TimesNewRomanPSMT" w:cs="TimesNewRomanPSMT"/>
          <w:color w:val="000000"/>
          <w:sz w:val="20"/>
          <w:szCs w:val="20"/>
        </w:rPr>
      </w:pPr>
      <w:hyperlink r:id="rId33">
        <w:r w:rsidR="00A75E34" w:rsidRPr="00AD1E78">
          <w:rPr>
            <w:rStyle w:val="czeinternetowe"/>
            <w:rFonts w:eastAsia="TimesNewRomanPSMT" w:cs="TimesNewRomanPSMT"/>
            <w:color w:val="auto"/>
            <w:sz w:val="20"/>
            <w:szCs w:val="20"/>
            <w:u w:val="none"/>
          </w:rPr>
          <w:t>- przedmiot oferty jest zgodny z przedmiotem zamówienia;</w:t>
        </w:r>
      </w:hyperlink>
    </w:p>
    <w:p w14:paraId="467FB570" w14:textId="042E1460" w:rsidR="00B22088" w:rsidRPr="00AD1E78" w:rsidRDefault="006E6E50">
      <w:pPr>
        <w:pStyle w:val="NormalnyWeb"/>
        <w:spacing w:line="360" w:lineRule="auto"/>
        <w:jc w:val="both"/>
        <w:rPr>
          <w:sz w:val="20"/>
          <w:szCs w:val="20"/>
        </w:rPr>
      </w:pPr>
      <w:hyperlink r:id="rId34">
        <w:r w:rsidR="00A75E34" w:rsidRPr="00AD1E78">
          <w:rPr>
            <w:rStyle w:val="czeinternetowe"/>
            <w:color w:val="auto"/>
            <w:sz w:val="20"/>
            <w:szCs w:val="20"/>
            <w:u w:val="none"/>
          </w:rPr>
          <w:t>-oświadczam, że</w:t>
        </w:r>
      </w:hyperlink>
      <w:hyperlink r:id="rId35">
        <w:r w:rsidR="00A75E34" w:rsidRPr="00AD1E78">
          <w:rPr>
            <w:rStyle w:val="czeinternetowe"/>
            <w:b/>
            <w:color w:val="auto"/>
            <w:sz w:val="20"/>
            <w:szCs w:val="20"/>
            <w:u w:val="none"/>
          </w:rPr>
          <w:t xml:space="preserve"> </w:t>
        </w:r>
      </w:hyperlink>
      <w:r w:rsidR="00A75E34" w:rsidRPr="00AD1E78">
        <w:rPr>
          <w:sz w:val="20"/>
          <w:szCs w:val="20"/>
        </w:rPr>
        <w:t>uzyskałem zgodę wszystkich osób fizycznych, których dane są zawarte w ofercie oraz zobowiązuje się uzyskać zgodę wszystkich osób fizycznych wskazanych w uzupełnieniach i wyjaśnieniach do oferty, na przetwarzanie danych osobowych w związku z prowadzonym postępowaniem o udzielenie zamówienia publicznego;</w:t>
      </w:r>
    </w:p>
    <w:p w14:paraId="2C606F84" w14:textId="4083065A" w:rsidR="00B22088" w:rsidRPr="00AD1E78" w:rsidRDefault="006E6E50">
      <w:pPr>
        <w:pStyle w:val="NormalnyWeb"/>
        <w:spacing w:line="360" w:lineRule="auto"/>
        <w:jc w:val="both"/>
        <w:rPr>
          <w:sz w:val="20"/>
          <w:szCs w:val="20"/>
        </w:rPr>
      </w:pPr>
      <w:hyperlink r:id="rId36">
        <w:r w:rsidR="00A75E34" w:rsidRPr="00AD1E78">
          <w:rPr>
            <w:rStyle w:val="czeinternetowe"/>
            <w:rFonts w:eastAsia="TimesNewRomanPS-BoldMT" w:cs="TimesNewRomanPS-BoldMT"/>
            <w:bCs w:val="0"/>
            <w:color w:val="auto"/>
            <w:sz w:val="20"/>
            <w:szCs w:val="20"/>
            <w:u w:val="none"/>
          </w:rPr>
          <w:t xml:space="preserve">-oświadczam, że poinformowałem wszystkie osoby fizyczne, których dane są zawarte w ofercie oraz zobowiązuje się poinformować wszystkie osoby wskazane w uzupełnieniach i wyjaśnieniach do oferty, że dane zostaną udostępnione Zamawiającemu. </w:t>
        </w:r>
      </w:hyperlink>
    </w:p>
    <w:p w14:paraId="0AA2EF07" w14:textId="77777777" w:rsidR="00B22088" w:rsidRPr="00AD1E78" w:rsidRDefault="006E6E50">
      <w:pPr>
        <w:pStyle w:val="NormalnyWeb"/>
        <w:spacing w:line="360" w:lineRule="auto"/>
        <w:jc w:val="both"/>
        <w:rPr>
          <w:rStyle w:val="Domylnaczcionkaakapitu2"/>
          <w:sz w:val="20"/>
          <w:szCs w:val="20"/>
        </w:rPr>
      </w:pPr>
      <w:hyperlink r:id="rId37"/>
    </w:p>
    <w:p w14:paraId="27B88B61" w14:textId="77777777" w:rsidR="00B22088" w:rsidRPr="00AD1E78" w:rsidRDefault="00B22088">
      <w:pPr>
        <w:pStyle w:val="NormalnyWeb"/>
        <w:spacing w:line="360" w:lineRule="auto"/>
        <w:jc w:val="both"/>
        <w:rPr>
          <w:rStyle w:val="Domylnaczcionkaakapitu2"/>
          <w:rFonts w:eastAsia="TimesNewRomanPS-BoldMT" w:cs="TimesNewRomanPS-BoldMT"/>
          <w:bCs w:val="0"/>
          <w:sz w:val="20"/>
          <w:szCs w:val="20"/>
        </w:rPr>
      </w:pPr>
    </w:p>
    <w:p w14:paraId="6DC7C5AD" w14:textId="77777777" w:rsidR="00B22088" w:rsidRPr="00AD1E78" w:rsidRDefault="006E6E50">
      <w:pPr>
        <w:spacing w:line="360" w:lineRule="auto"/>
        <w:jc w:val="both"/>
        <w:rPr>
          <w:sz w:val="20"/>
          <w:szCs w:val="20"/>
        </w:rPr>
      </w:pPr>
      <w:hyperlink r:id="rId38">
        <w:r w:rsidR="00A75E34" w:rsidRPr="00AD1E78">
          <w:rPr>
            <w:rStyle w:val="czeinternetowe"/>
            <w:color w:val="auto"/>
            <w:sz w:val="20"/>
            <w:szCs w:val="20"/>
            <w:u w:val="none"/>
          </w:rPr>
          <w:t>Ni</w:t>
        </w:r>
      </w:hyperlink>
      <w:hyperlink r:id="rId39">
        <w:r w:rsidR="00A75E34" w:rsidRPr="00AD1E78">
          <w:rPr>
            <w:rStyle w:val="czeinternetowe"/>
            <w:rFonts w:eastAsia="Times New Roman CE" w:cs="Times New Roman CE"/>
            <w:color w:val="auto"/>
            <w:sz w:val="20"/>
            <w:szCs w:val="20"/>
            <w:u w:val="none"/>
          </w:rPr>
          <w:t>żej podane części zamówienia, wykonywać będą w moim imieniu podwykonawcy</w:t>
        </w:r>
        <w:r w:rsidR="00A75E34" w:rsidRPr="00AD1E78">
          <w:rPr>
            <w:rStyle w:val="czeinternetowe"/>
            <w:rFonts w:eastAsia="Times New Roman CE" w:cs="Times New Roman CE"/>
            <w:color w:val="auto"/>
            <w:sz w:val="20"/>
            <w:szCs w:val="20"/>
            <w:u w:val="none"/>
          </w:rPr>
          <w:br/>
        </w:r>
      </w:hyperlink>
      <w:hyperlink r:id="rId40">
        <w:r w:rsidR="00A75E34" w:rsidRPr="00AD1E78">
          <w:rPr>
            <w:rStyle w:val="czeinternetowe"/>
            <w:color w:val="auto"/>
            <w:sz w:val="20"/>
            <w:szCs w:val="20"/>
            <w:u w:val="none"/>
          </w:rPr>
          <w:t xml:space="preserve">(Wykonawca wskazuje </w:t>
        </w:r>
      </w:hyperlink>
      <w:hyperlink r:id="rId41">
        <w:r w:rsidR="00A75E34" w:rsidRPr="00AD1E78">
          <w:rPr>
            <w:rStyle w:val="czeinternetowe"/>
            <w:rFonts w:eastAsia="Times New Roman CE" w:cs="Times New Roman CE"/>
            <w:color w:val="auto"/>
            <w:sz w:val="20"/>
            <w:szCs w:val="20"/>
            <w:u w:val="none"/>
          </w:rPr>
          <w:t>części zamówienia, których wykonanie zamierza powierzyć podwykonawcom i podaje firmy podwykonawców):</w:t>
        </w:r>
      </w:hyperlink>
    </w:p>
    <w:p w14:paraId="23F77BF4" w14:textId="77777777" w:rsidR="00B22088" w:rsidRPr="002111AE" w:rsidRDefault="006E6E50">
      <w:pPr>
        <w:spacing w:line="360" w:lineRule="auto"/>
        <w:jc w:val="both"/>
        <w:rPr>
          <w:sz w:val="18"/>
          <w:szCs w:val="18"/>
        </w:rPr>
      </w:pPr>
      <w:hyperlink r:id="rId42">
        <w:r w:rsidR="00A75E34" w:rsidRPr="002111AE">
          <w:rPr>
            <w:rStyle w:val="czeinternetowe"/>
            <w:color w:val="auto"/>
            <w:sz w:val="18"/>
            <w:szCs w:val="18"/>
            <w:u w:val="none"/>
          </w:rPr>
          <w:t>- ……………………………………..................................................................................……………</w:t>
        </w:r>
      </w:hyperlink>
    </w:p>
    <w:p w14:paraId="685B0E17" w14:textId="77777777" w:rsidR="00B22088" w:rsidRPr="002111AE" w:rsidRDefault="006E6E50">
      <w:pPr>
        <w:spacing w:after="0" w:line="360" w:lineRule="auto"/>
        <w:jc w:val="both"/>
        <w:rPr>
          <w:sz w:val="18"/>
          <w:szCs w:val="18"/>
        </w:rPr>
      </w:pPr>
      <w:hyperlink r:id="rId43"/>
    </w:p>
    <w:p w14:paraId="77217E10" w14:textId="77777777" w:rsidR="00B22088" w:rsidRPr="002111AE" w:rsidRDefault="006E6E50">
      <w:pPr>
        <w:spacing w:after="0" w:line="360" w:lineRule="auto"/>
        <w:jc w:val="both"/>
        <w:rPr>
          <w:sz w:val="18"/>
          <w:szCs w:val="18"/>
        </w:rPr>
      </w:pPr>
      <w:hyperlink r:id="rId44"/>
    </w:p>
    <w:p w14:paraId="5AEE342E" w14:textId="77777777" w:rsidR="00B22088" w:rsidRPr="002111AE" w:rsidRDefault="006E6E50">
      <w:pPr>
        <w:spacing w:after="0" w:line="360" w:lineRule="auto"/>
        <w:jc w:val="both"/>
        <w:rPr>
          <w:sz w:val="18"/>
          <w:szCs w:val="18"/>
        </w:rPr>
      </w:pPr>
      <w:hyperlink r:id="rId45"/>
    </w:p>
    <w:p w14:paraId="7F54B906" w14:textId="20FC5E97" w:rsidR="00B22088" w:rsidRPr="002111AE" w:rsidRDefault="006E6E50">
      <w:pPr>
        <w:spacing w:after="0" w:line="360" w:lineRule="auto"/>
        <w:jc w:val="right"/>
        <w:rPr>
          <w:b/>
          <w:sz w:val="18"/>
          <w:szCs w:val="18"/>
        </w:rPr>
      </w:pPr>
      <w:hyperlink r:id="rId46">
        <w:r w:rsidR="00A75E34" w:rsidRPr="002111AE">
          <w:rPr>
            <w:rStyle w:val="czeinternetowe"/>
            <w:b/>
            <w:color w:val="auto"/>
            <w:sz w:val="18"/>
            <w:szCs w:val="18"/>
            <w:u w:val="none"/>
          </w:rPr>
          <w:t>..................................................</w:t>
        </w:r>
      </w:hyperlink>
    </w:p>
    <w:p w14:paraId="704B2618" w14:textId="0CC5948F" w:rsidR="00B22088" w:rsidRDefault="006E6E50">
      <w:pPr>
        <w:widowControl w:val="0"/>
        <w:shd w:val="clear" w:color="auto" w:fill="FFFFFF"/>
        <w:autoSpaceDE w:val="0"/>
        <w:spacing w:after="0" w:line="360" w:lineRule="auto"/>
        <w:jc w:val="right"/>
        <w:rPr>
          <w:rStyle w:val="czeinternetowe"/>
          <w:b/>
          <w:iCs/>
          <w:color w:val="auto"/>
          <w:sz w:val="18"/>
          <w:szCs w:val="18"/>
          <w:u w:val="none"/>
        </w:rPr>
      </w:pPr>
      <w:hyperlink r:id="rId47">
        <w:r w:rsidR="00A75E34" w:rsidRPr="002111AE">
          <w:rPr>
            <w:rStyle w:val="czeinternetowe"/>
            <w:b/>
            <w:iCs/>
            <w:color w:val="auto"/>
            <w:sz w:val="18"/>
            <w:szCs w:val="18"/>
            <w:u w:val="none"/>
          </w:rPr>
          <w:t>podpis i pieczęć Wykonawcy</w:t>
        </w:r>
      </w:hyperlink>
    </w:p>
    <w:p w14:paraId="12E0F34A" w14:textId="5AE22058" w:rsidR="009F4C9F" w:rsidRDefault="009F4C9F">
      <w:pPr>
        <w:widowControl w:val="0"/>
        <w:shd w:val="clear" w:color="auto" w:fill="FFFFFF"/>
        <w:autoSpaceDE w:val="0"/>
        <w:spacing w:after="0" w:line="360" w:lineRule="auto"/>
        <w:jc w:val="right"/>
        <w:rPr>
          <w:rStyle w:val="czeinternetowe"/>
          <w:b/>
          <w:iCs/>
          <w:color w:val="auto"/>
          <w:sz w:val="18"/>
          <w:szCs w:val="18"/>
          <w:u w:val="none"/>
        </w:rPr>
      </w:pPr>
    </w:p>
    <w:p w14:paraId="71804D79" w14:textId="77777777" w:rsidR="000D5241" w:rsidRDefault="000D5241" w:rsidP="00EF37E8">
      <w:pPr>
        <w:pStyle w:val="NormalnyWeb"/>
        <w:spacing w:line="360" w:lineRule="auto"/>
      </w:pPr>
    </w:p>
    <w:p w14:paraId="596EFA68" w14:textId="77777777" w:rsidR="000D5241" w:rsidRDefault="000D5241" w:rsidP="00EF37E8">
      <w:pPr>
        <w:pStyle w:val="NormalnyWeb"/>
        <w:spacing w:line="360" w:lineRule="auto"/>
      </w:pPr>
    </w:p>
    <w:p w14:paraId="03959F09" w14:textId="1189418C" w:rsidR="00EF37E8" w:rsidRPr="009F4C9F" w:rsidRDefault="006E6E50" w:rsidP="00EF37E8">
      <w:pPr>
        <w:pStyle w:val="NormalnyWeb"/>
        <w:spacing w:line="360" w:lineRule="auto"/>
        <w:rPr>
          <w:rStyle w:val="czeinternetowe"/>
          <w:b/>
          <w:color w:val="000000"/>
          <w:u w:val="none"/>
        </w:rPr>
      </w:pPr>
      <w:hyperlink r:id="rId48">
        <w:r w:rsidR="00EF37E8">
          <w:rPr>
            <w:rStyle w:val="czeinternetowe"/>
            <w:b/>
            <w:color w:val="000000"/>
            <w:u w:val="none"/>
          </w:rPr>
          <w:t xml:space="preserve">Nr zamówienia...........................                                                                       </w:t>
        </w:r>
      </w:hyperlink>
      <w:hyperlink r:id="rId49">
        <w:r w:rsidR="00EF37E8">
          <w:rPr>
            <w:rStyle w:val="czeinternetowe"/>
            <w:b/>
            <w:color w:val="auto"/>
            <w:u w:val="none"/>
          </w:rPr>
          <w:t>Załącznik nr 2</w:t>
        </w:r>
      </w:hyperlink>
    </w:p>
    <w:p w14:paraId="508549B3" w14:textId="36E37D34" w:rsidR="00A12E93" w:rsidRDefault="00A12E93" w:rsidP="009F4C9F">
      <w:pPr>
        <w:pStyle w:val="NormalnyWeb"/>
        <w:spacing w:line="360" w:lineRule="auto"/>
        <w:jc w:val="center"/>
        <w:rPr>
          <w:rStyle w:val="czeinternetowe"/>
          <w:b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>Rzut ułożenia szafek na szatni dolnej</w:t>
      </w:r>
    </w:p>
    <w:p w14:paraId="52FF72B7" w14:textId="712A3BFD" w:rsidR="00A12E93" w:rsidRDefault="00EE2184" w:rsidP="00EF37E8">
      <w:pPr>
        <w:pStyle w:val="NormalnyWeb"/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5801C310" wp14:editId="6EF38C28">
            <wp:extent cx="5381625" cy="44251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00" cy="442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3261"/>
        <w:gridCol w:w="2681"/>
      </w:tblGrid>
      <w:tr w:rsidR="00362C01" w14:paraId="533425F6" w14:textId="7F5818E4" w:rsidTr="00FF72CE">
        <w:trPr>
          <w:trHeight w:val="3879"/>
        </w:trPr>
        <w:tc>
          <w:tcPr>
            <w:tcW w:w="3053" w:type="dxa"/>
          </w:tcPr>
          <w:p w14:paraId="7D7C1347" w14:textId="77777777" w:rsidR="000B40ED" w:rsidRDefault="000B40ED" w:rsidP="0069218C">
            <w:pPr>
              <w:pStyle w:val="NormalnyWeb"/>
              <w:spacing w:line="360" w:lineRule="auto"/>
              <w:ind w:left="213"/>
            </w:pPr>
          </w:p>
          <w:p w14:paraId="12A13F70" w14:textId="14F6833E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a</w:t>
            </w:r>
            <w:r w:rsidR="00FF72CE">
              <w:t>)</w:t>
            </w:r>
            <w:r>
              <w:t xml:space="preserve"> 223:232 - 10 szafek</w:t>
            </w:r>
          </w:p>
          <w:p w14:paraId="4F0B62D6" w14:textId="5015ACAD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b</w:t>
            </w:r>
            <w:r w:rsidR="00FF72CE">
              <w:t>)</w:t>
            </w:r>
            <w:r>
              <w:t xml:space="preserve"> 213:222 - 10 szafek</w:t>
            </w:r>
          </w:p>
          <w:p w14:paraId="02DB7999" w14:textId="6A8E49CD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c</w:t>
            </w:r>
            <w:r w:rsidR="00FF72CE">
              <w:t>)</w:t>
            </w:r>
            <w:r>
              <w:t xml:space="preserve"> 203:212 - 10 szafek</w:t>
            </w:r>
          </w:p>
          <w:p w14:paraId="38D48B7E" w14:textId="6FB23F52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d</w:t>
            </w:r>
            <w:r w:rsidR="00FF72CE">
              <w:t>)</w:t>
            </w:r>
            <w:r>
              <w:t xml:space="preserve"> 193:202 - 10 szafek</w:t>
            </w:r>
          </w:p>
          <w:p w14:paraId="4CF8415C" w14:textId="243424AD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e</w:t>
            </w:r>
            <w:r w:rsidR="00FF72CE">
              <w:t>)</w:t>
            </w:r>
            <w:r>
              <w:t xml:space="preserve"> 171:192 - 22 szafki</w:t>
            </w:r>
          </w:p>
          <w:p w14:paraId="6AF03611" w14:textId="7F6FCC4C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f</w:t>
            </w:r>
            <w:r w:rsidR="00FF72CE">
              <w:t>)</w:t>
            </w:r>
            <w:r>
              <w:t xml:space="preserve"> 149:170 - 22 szafki</w:t>
            </w:r>
          </w:p>
          <w:p w14:paraId="1C572D9A" w14:textId="43FB3725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g</w:t>
            </w:r>
            <w:r w:rsidR="00FF72CE">
              <w:t>)</w:t>
            </w:r>
            <w:r>
              <w:t xml:space="preserve"> 127:148 - 22 szafki</w:t>
            </w:r>
          </w:p>
          <w:p w14:paraId="6DB2DE05" w14:textId="177F5B57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h</w:t>
            </w:r>
            <w:r w:rsidR="00FF72CE">
              <w:t>)</w:t>
            </w:r>
            <w:r>
              <w:t xml:space="preserve"> 105:126 - 22 szafki</w:t>
            </w:r>
          </w:p>
          <w:p w14:paraId="2C36F3CF" w14:textId="46975B20" w:rsidR="00362C01" w:rsidRPr="00362C01" w:rsidRDefault="000B40ED" w:rsidP="00362C01">
            <w:pPr>
              <w:pStyle w:val="NormalnyWeb"/>
              <w:spacing w:line="360" w:lineRule="auto"/>
              <w:ind w:left="213"/>
            </w:pPr>
            <w:r>
              <w:t>i</w:t>
            </w:r>
            <w:r w:rsidR="00FF72CE">
              <w:t xml:space="preserve">) </w:t>
            </w:r>
            <w:r>
              <w:t xml:space="preserve"> 81:104</w:t>
            </w:r>
            <w:r w:rsidR="00362C01">
              <w:t xml:space="preserve"> </w:t>
            </w:r>
            <w:r>
              <w:t xml:space="preserve"> </w:t>
            </w:r>
            <w:r w:rsidR="00FF72CE">
              <w:t xml:space="preserve"> </w:t>
            </w:r>
            <w:r w:rsidR="00362C01">
              <w:t>- 24 szafki</w:t>
            </w:r>
          </w:p>
        </w:tc>
        <w:tc>
          <w:tcPr>
            <w:tcW w:w="3261" w:type="dxa"/>
          </w:tcPr>
          <w:p w14:paraId="2350DC0C" w14:textId="77777777" w:rsidR="000B40ED" w:rsidRDefault="000B40ED" w:rsidP="000B40ED">
            <w:pPr>
              <w:pStyle w:val="NormalnyWeb"/>
              <w:spacing w:line="360" w:lineRule="auto"/>
              <w:ind w:left="213"/>
              <w:jc w:val="center"/>
            </w:pPr>
            <w:r>
              <w:t>Numeracja szafek</w:t>
            </w:r>
          </w:p>
          <w:p w14:paraId="78CE04FB" w14:textId="77777777" w:rsidR="00362C01" w:rsidRDefault="00362C01">
            <w:pPr>
              <w:spacing w:after="0" w:line="240" w:lineRule="auto"/>
            </w:pPr>
          </w:p>
          <w:p w14:paraId="1DE8BE2D" w14:textId="27EA0D67" w:rsidR="00362C01" w:rsidRDefault="00362C01" w:rsidP="00362C01">
            <w:pPr>
              <w:pStyle w:val="NormalnyWeb"/>
              <w:spacing w:line="360" w:lineRule="auto"/>
              <w:ind w:left="213"/>
            </w:pPr>
            <w:r>
              <w:t>j</w:t>
            </w:r>
            <w:r w:rsidR="00FF72CE">
              <w:t>)</w:t>
            </w:r>
            <w:r>
              <w:t xml:space="preserve"> </w:t>
            </w:r>
            <w:r w:rsidR="00FF72CE">
              <w:t xml:space="preserve"> </w:t>
            </w:r>
            <w:r w:rsidR="000B40ED">
              <w:t xml:space="preserve"> </w:t>
            </w:r>
            <w:r>
              <w:t xml:space="preserve"> 57:80 </w:t>
            </w:r>
            <w:r w:rsidR="000B40ED">
              <w:t xml:space="preserve">  </w:t>
            </w:r>
            <w:r>
              <w:t xml:space="preserve"> - </w:t>
            </w:r>
            <w:r w:rsidR="004A2AA0">
              <w:t>24 szafki</w:t>
            </w:r>
          </w:p>
          <w:p w14:paraId="04D47C53" w14:textId="212BC9D1" w:rsidR="00362C01" w:rsidRDefault="00362C01" w:rsidP="00362C01">
            <w:pPr>
              <w:pStyle w:val="NormalnyWeb"/>
              <w:spacing w:line="360" w:lineRule="auto"/>
              <w:ind w:left="213"/>
            </w:pPr>
            <w:r>
              <w:t>k</w:t>
            </w:r>
            <w:r w:rsidR="00FF72CE">
              <w:t>)</w:t>
            </w:r>
            <w:r>
              <w:t xml:space="preserve"> </w:t>
            </w:r>
            <w:r w:rsidR="000B40ED">
              <w:t xml:space="preserve"> </w:t>
            </w:r>
            <w:r>
              <w:t xml:space="preserve"> 43:56</w:t>
            </w:r>
            <w:r w:rsidR="000B40ED">
              <w:t xml:space="preserve">    </w:t>
            </w:r>
            <w:r>
              <w:t xml:space="preserve">- </w:t>
            </w:r>
            <w:r w:rsidR="004A2AA0">
              <w:t>14 szafek</w:t>
            </w:r>
          </w:p>
          <w:p w14:paraId="04F3F41D" w14:textId="2D07D965" w:rsidR="00362C01" w:rsidRDefault="000B40ED" w:rsidP="00362C01">
            <w:pPr>
              <w:pStyle w:val="NormalnyWeb"/>
              <w:spacing w:line="360" w:lineRule="auto"/>
              <w:ind w:left="213"/>
            </w:pPr>
            <w:r>
              <w:t>l</w:t>
            </w:r>
            <w:r w:rsidR="00FF72CE">
              <w:t>)</w:t>
            </w:r>
            <w:r>
              <w:t xml:space="preserve"> </w:t>
            </w:r>
            <w:r w:rsidR="00362C01">
              <w:t xml:space="preserve"> </w:t>
            </w:r>
            <w:r w:rsidR="00FF72CE">
              <w:t xml:space="preserve">  </w:t>
            </w:r>
            <w:r w:rsidR="00362C01">
              <w:t xml:space="preserve">29:42 </w:t>
            </w:r>
            <w:r>
              <w:t xml:space="preserve">   </w:t>
            </w:r>
            <w:r w:rsidR="00362C01">
              <w:t>- 14 szafek</w:t>
            </w:r>
          </w:p>
          <w:p w14:paraId="59A52FE6" w14:textId="7B5A91F1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m</w:t>
            </w:r>
            <w:r w:rsidR="00FF72CE">
              <w:t>)</w:t>
            </w:r>
            <w:r>
              <w:t xml:space="preserve"> </w:t>
            </w:r>
            <w:r w:rsidR="000B40ED">
              <w:t xml:space="preserve"> </w:t>
            </w:r>
            <w:r>
              <w:t xml:space="preserve">1:28 </w:t>
            </w:r>
            <w:r w:rsidR="000B40ED">
              <w:t xml:space="preserve">    </w:t>
            </w:r>
            <w:r w:rsidR="004A2AA0">
              <w:t xml:space="preserve"> </w:t>
            </w:r>
            <w:r>
              <w:t>- 28 szafek</w:t>
            </w:r>
          </w:p>
          <w:p w14:paraId="28CD7280" w14:textId="22540B17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n</w:t>
            </w:r>
            <w:r w:rsidR="00FF72CE">
              <w:t>)</w:t>
            </w:r>
            <w:r>
              <w:t xml:space="preserve">  </w:t>
            </w:r>
            <w:r w:rsidR="004A2AA0">
              <w:t>527:552 -</w:t>
            </w:r>
            <w:r w:rsidR="000B40ED">
              <w:t xml:space="preserve"> </w:t>
            </w:r>
            <w:r w:rsidR="004A2AA0">
              <w:t>26 szafek</w:t>
            </w:r>
            <w:r>
              <w:t xml:space="preserve"> </w:t>
            </w:r>
          </w:p>
          <w:p w14:paraId="225EBC49" w14:textId="4D58E1A4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o</w:t>
            </w:r>
            <w:r w:rsidR="00FF72CE">
              <w:t>)</w:t>
            </w:r>
            <w:r>
              <w:t xml:space="preserve">  </w:t>
            </w:r>
            <w:r w:rsidR="004A2AA0">
              <w:t>526:501 -</w:t>
            </w:r>
            <w:r>
              <w:t xml:space="preserve"> 26 szafek</w:t>
            </w:r>
          </w:p>
          <w:p w14:paraId="347E38D7" w14:textId="0D081582" w:rsidR="00362C01" w:rsidRDefault="00362C01" w:rsidP="0069218C">
            <w:pPr>
              <w:pStyle w:val="NormalnyWeb"/>
              <w:spacing w:line="360" w:lineRule="auto"/>
              <w:ind w:left="213"/>
            </w:pPr>
            <w:r>
              <w:t>p</w:t>
            </w:r>
            <w:r w:rsidR="00FF72CE">
              <w:t>)</w:t>
            </w:r>
            <w:r>
              <w:t xml:space="preserve">  </w:t>
            </w:r>
            <w:r w:rsidR="004A2AA0">
              <w:t>465:500 -</w:t>
            </w:r>
            <w:r>
              <w:t xml:space="preserve"> </w:t>
            </w:r>
            <w:r w:rsidR="004A2AA0">
              <w:t>36 szafek</w:t>
            </w:r>
          </w:p>
          <w:p w14:paraId="7BB20DF2" w14:textId="1B2416F4" w:rsidR="00362C01" w:rsidRDefault="00362C01" w:rsidP="00362C01">
            <w:pPr>
              <w:pStyle w:val="NormalnyWeb"/>
              <w:spacing w:line="360" w:lineRule="auto"/>
              <w:ind w:left="213"/>
            </w:pPr>
            <w:r>
              <w:t>r</w:t>
            </w:r>
            <w:r w:rsidR="00FF72CE">
              <w:t>)</w:t>
            </w:r>
            <w:r>
              <w:t xml:space="preserve">  </w:t>
            </w:r>
            <w:r w:rsidR="004A2AA0">
              <w:t>429:464 -</w:t>
            </w:r>
            <w:r>
              <w:t xml:space="preserve"> </w:t>
            </w:r>
            <w:r w:rsidR="004A2AA0">
              <w:t>36 szafek</w:t>
            </w:r>
          </w:p>
        </w:tc>
        <w:tc>
          <w:tcPr>
            <w:tcW w:w="2681" w:type="dxa"/>
          </w:tcPr>
          <w:p w14:paraId="67C1FF35" w14:textId="77777777" w:rsidR="00362C01" w:rsidRDefault="00362C01">
            <w:pPr>
              <w:spacing w:after="0" w:line="240" w:lineRule="auto"/>
            </w:pPr>
          </w:p>
          <w:p w14:paraId="280C9CA1" w14:textId="77777777" w:rsidR="000B40ED" w:rsidRDefault="000B40ED" w:rsidP="00362C01">
            <w:pPr>
              <w:pStyle w:val="NormalnyWeb"/>
              <w:spacing w:line="360" w:lineRule="auto"/>
              <w:ind w:left="213"/>
            </w:pPr>
          </w:p>
          <w:p w14:paraId="563BACE2" w14:textId="3FFD120A" w:rsidR="00362C01" w:rsidRDefault="004A2AA0" w:rsidP="00362C01">
            <w:pPr>
              <w:pStyle w:val="NormalnyWeb"/>
              <w:spacing w:line="360" w:lineRule="auto"/>
              <w:ind w:left="213"/>
            </w:pPr>
            <w:r>
              <w:t xml:space="preserve"> </w:t>
            </w:r>
            <w:r w:rsidR="00362C01">
              <w:t>s</w:t>
            </w:r>
            <w:r w:rsidR="00FF72CE">
              <w:t>)</w:t>
            </w:r>
            <w:r w:rsidR="00362C01">
              <w:t xml:space="preserve"> </w:t>
            </w:r>
            <w:r>
              <w:t>393:428 -</w:t>
            </w:r>
            <w:r w:rsidR="00362C01">
              <w:t xml:space="preserve"> 36 szafek</w:t>
            </w:r>
          </w:p>
          <w:p w14:paraId="4A64348A" w14:textId="69C86EAE" w:rsidR="00362C01" w:rsidRDefault="004A2AA0" w:rsidP="00362C01">
            <w:pPr>
              <w:pStyle w:val="NormalnyWeb"/>
              <w:spacing w:line="360" w:lineRule="auto"/>
              <w:ind w:left="213"/>
            </w:pPr>
            <w:r>
              <w:t xml:space="preserve"> </w:t>
            </w:r>
            <w:r w:rsidR="00362C01">
              <w:t>t</w:t>
            </w:r>
            <w:r w:rsidR="00FF72CE">
              <w:t>)</w:t>
            </w:r>
            <w:r w:rsidR="00362C01">
              <w:t xml:space="preserve"> </w:t>
            </w:r>
            <w:r>
              <w:t xml:space="preserve">357:392 </w:t>
            </w:r>
            <w:proofErr w:type="gramStart"/>
            <w:r>
              <w:t>-</w:t>
            </w:r>
            <w:r w:rsidR="00362C01">
              <w:t xml:space="preserve"> </w:t>
            </w:r>
            <w:r>
              <w:t xml:space="preserve"> 36</w:t>
            </w:r>
            <w:proofErr w:type="gramEnd"/>
            <w:r>
              <w:t xml:space="preserve"> szafek</w:t>
            </w:r>
          </w:p>
          <w:p w14:paraId="01407531" w14:textId="75BCA95C" w:rsidR="00362C01" w:rsidRDefault="004A2AA0" w:rsidP="00362C01">
            <w:pPr>
              <w:pStyle w:val="NormalnyWeb"/>
              <w:spacing w:line="360" w:lineRule="auto"/>
              <w:ind w:left="213"/>
            </w:pPr>
            <w:r>
              <w:t xml:space="preserve"> </w:t>
            </w:r>
            <w:r w:rsidR="00362C01">
              <w:t>u</w:t>
            </w:r>
            <w:r w:rsidR="00FF72CE">
              <w:t>)</w:t>
            </w:r>
            <w:r w:rsidR="00362C01">
              <w:t xml:space="preserve"> </w:t>
            </w:r>
            <w:r>
              <w:t>321:356 -</w:t>
            </w:r>
            <w:r w:rsidR="00362C01">
              <w:t xml:space="preserve"> 36 szafek</w:t>
            </w:r>
          </w:p>
          <w:p w14:paraId="20DC9139" w14:textId="4B543444" w:rsidR="00362C01" w:rsidRDefault="00362C01" w:rsidP="00362C01">
            <w:pPr>
              <w:pStyle w:val="NormalnyWeb"/>
              <w:spacing w:line="360" w:lineRule="auto"/>
              <w:ind w:left="213"/>
            </w:pPr>
            <w:r>
              <w:t>w</w:t>
            </w:r>
            <w:r w:rsidR="00FF72CE">
              <w:t>)</w:t>
            </w:r>
            <w:r>
              <w:t xml:space="preserve"> 285:320 -</w:t>
            </w:r>
            <w:r w:rsidR="00FF72CE">
              <w:t xml:space="preserve"> </w:t>
            </w:r>
            <w:r>
              <w:t>36 szafek</w:t>
            </w:r>
          </w:p>
          <w:p w14:paraId="48BC08EE" w14:textId="1AC6517B" w:rsidR="00362C01" w:rsidRDefault="004A2AA0" w:rsidP="00362C01">
            <w:pPr>
              <w:pStyle w:val="NormalnyWeb"/>
              <w:spacing w:line="360" w:lineRule="auto"/>
              <w:ind w:left="213"/>
            </w:pPr>
            <w:r>
              <w:t xml:space="preserve"> </w:t>
            </w:r>
            <w:r w:rsidR="00362C01">
              <w:t>y</w:t>
            </w:r>
            <w:r w:rsidR="00FF72CE">
              <w:t>)</w:t>
            </w:r>
            <w:r w:rsidR="00362C01">
              <w:t xml:space="preserve"> </w:t>
            </w:r>
            <w:r>
              <w:t>259:284 -</w:t>
            </w:r>
            <w:r w:rsidR="00362C01">
              <w:t xml:space="preserve"> 26 szafek</w:t>
            </w:r>
          </w:p>
          <w:p w14:paraId="71BFD7AD" w14:textId="4530A1D1" w:rsidR="00362C01" w:rsidRDefault="004A2AA0" w:rsidP="00362C01">
            <w:pPr>
              <w:pStyle w:val="NormalnyWeb"/>
              <w:spacing w:line="360" w:lineRule="auto"/>
              <w:ind w:left="213"/>
            </w:pPr>
            <w:r>
              <w:t xml:space="preserve"> </w:t>
            </w:r>
            <w:r w:rsidR="00362C01">
              <w:t>z</w:t>
            </w:r>
            <w:r w:rsidR="00FF72CE">
              <w:t>)</w:t>
            </w:r>
            <w:r w:rsidR="00362C01">
              <w:t xml:space="preserve"> </w:t>
            </w:r>
            <w:r>
              <w:t>233:258 -</w:t>
            </w:r>
            <w:r w:rsidR="00362C01">
              <w:t xml:space="preserve"> 26 szafek</w:t>
            </w:r>
          </w:p>
        </w:tc>
      </w:tr>
    </w:tbl>
    <w:p w14:paraId="272D0D07" w14:textId="77777777" w:rsidR="00AD1E78" w:rsidRDefault="00AD1E78" w:rsidP="009F4C9F">
      <w:pPr>
        <w:pStyle w:val="NormalnyWeb"/>
        <w:spacing w:line="360" w:lineRule="auto"/>
        <w:jc w:val="center"/>
        <w:rPr>
          <w:rStyle w:val="czeinternetowe"/>
          <w:b/>
          <w:color w:val="auto"/>
          <w:u w:val="none"/>
        </w:rPr>
      </w:pPr>
    </w:p>
    <w:p w14:paraId="36446FC9" w14:textId="77777777" w:rsidR="00AD1E78" w:rsidRDefault="00AD1E78" w:rsidP="009F4C9F">
      <w:pPr>
        <w:pStyle w:val="NormalnyWeb"/>
        <w:spacing w:line="360" w:lineRule="auto"/>
        <w:jc w:val="center"/>
        <w:rPr>
          <w:rStyle w:val="czeinternetowe"/>
          <w:b/>
          <w:color w:val="auto"/>
          <w:u w:val="none"/>
        </w:rPr>
      </w:pPr>
    </w:p>
    <w:p w14:paraId="72389379" w14:textId="065998B8" w:rsidR="00A12E93" w:rsidRDefault="00A12E93" w:rsidP="009F4C9F">
      <w:pPr>
        <w:pStyle w:val="NormalnyWeb"/>
        <w:spacing w:line="360" w:lineRule="auto"/>
        <w:jc w:val="center"/>
        <w:rPr>
          <w:rStyle w:val="czeinternetowe"/>
          <w:b/>
          <w:color w:val="auto"/>
          <w:u w:val="none"/>
        </w:rPr>
      </w:pPr>
      <w:r>
        <w:rPr>
          <w:rStyle w:val="czeinternetowe"/>
          <w:b/>
          <w:color w:val="auto"/>
          <w:u w:val="none"/>
        </w:rPr>
        <w:t>Rzut ułożenia szafek na szatni górnej</w:t>
      </w:r>
    </w:p>
    <w:p w14:paraId="3307CB29" w14:textId="77777777" w:rsidR="00A12E93" w:rsidRDefault="00A12E93" w:rsidP="00EF37E8">
      <w:pPr>
        <w:pStyle w:val="NormalnyWeb"/>
        <w:spacing w:line="360" w:lineRule="auto"/>
        <w:jc w:val="right"/>
      </w:pPr>
    </w:p>
    <w:p w14:paraId="00B04489" w14:textId="693E0C38" w:rsidR="00A12E93" w:rsidRDefault="0044512B" w:rsidP="00EF37E8">
      <w:pPr>
        <w:pStyle w:val="NormalnyWeb"/>
        <w:spacing w:line="360" w:lineRule="auto"/>
        <w:jc w:val="right"/>
      </w:pPr>
      <w:r>
        <w:rPr>
          <w:noProof/>
        </w:rPr>
        <w:drawing>
          <wp:inline distT="0" distB="0" distL="0" distR="0" wp14:anchorId="5A510856" wp14:editId="331FE26C">
            <wp:extent cx="5762625" cy="2819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BF42" w14:textId="767632A5" w:rsidR="00A12E93" w:rsidRDefault="00A12E93" w:rsidP="00EF37E8">
      <w:pPr>
        <w:pStyle w:val="NormalnyWeb"/>
        <w:spacing w:line="360" w:lineRule="auto"/>
        <w:jc w:val="right"/>
      </w:pPr>
    </w:p>
    <w:tbl>
      <w:tblPr>
        <w:tblpPr w:leftFromText="141" w:rightFromText="141" w:vertAnchor="text" w:tblpX="-198" w:tblpY="241"/>
        <w:tblW w:w="98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5448"/>
      </w:tblGrid>
      <w:tr w:rsidR="00E85DA4" w14:paraId="375F24FE" w14:textId="599CAB64" w:rsidTr="009F4C9F">
        <w:trPr>
          <w:trHeight w:val="2070"/>
        </w:trPr>
        <w:tc>
          <w:tcPr>
            <w:tcW w:w="4410" w:type="dxa"/>
          </w:tcPr>
          <w:p w14:paraId="5C74BD94" w14:textId="77777777" w:rsidR="00E85DA4" w:rsidRDefault="00E85DA4" w:rsidP="00E85DA4">
            <w:pPr>
              <w:pStyle w:val="NormalnyWeb"/>
              <w:tabs>
                <w:tab w:val="left" w:pos="462"/>
              </w:tabs>
              <w:spacing w:line="360" w:lineRule="auto"/>
            </w:pPr>
            <w:r>
              <w:lastRenderedPageBreak/>
              <w:t xml:space="preserve">1 561:590 - 30 szafek </w:t>
            </w:r>
          </w:p>
          <w:p w14:paraId="0599C297" w14:textId="77777777" w:rsidR="00E85DA4" w:rsidRDefault="00E85DA4" w:rsidP="00E85DA4">
            <w:pPr>
              <w:pStyle w:val="NormalnyWeb"/>
              <w:tabs>
                <w:tab w:val="left" w:pos="462"/>
              </w:tabs>
              <w:spacing w:line="360" w:lineRule="auto"/>
            </w:pPr>
            <w:r>
              <w:t>2 591:629 - 30 szafek</w:t>
            </w:r>
          </w:p>
          <w:p w14:paraId="76CADCF0" w14:textId="77777777" w:rsidR="00E85DA4" w:rsidRDefault="00E85DA4" w:rsidP="00E85DA4">
            <w:pPr>
              <w:pStyle w:val="NormalnyWeb"/>
              <w:tabs>
                <w:tab w:val="left" w:pos="462"/>
              </w:tabs>
              <w:spacing w:line="360" w:lineRule="auto"/>
            </w:pPr>
            <w:r>
              <w:t>3 621:648 - 28 szafek</w:t>
            </w:r>
          </w:p>
          <w:p w14:paraId="5F8AEB55" w14:textId="77777777" w:rsidR="00E85DA4" w:rsidRDefault="00E85DA4" w:rsidP="00E85DA4">
            <w:pPr>
              <w:pStyle w:val="NormalnyWeb"/>
              <w:tabs>
                <w:tab w:val="left" w:pos="462"/>
              </w:tabs>
              <w:spacing w:line="360" w:lineRule="auto"/>
            </w:pPr>
            <w:r>
              <w:t>4 649:676 - 28 szafek</w:t>
            </w:r>
          </w:p>
          <w:p w14:paraId="6D281FF6" w14:textId="77777777" w:rsidR="00E85DA4" w:rsidRDefault="00E85DA4" w:rsidP="00E85DA4">
            <w:pPr>
              <w:pStyle w:val="NormalnyWeb"/>
              <w:tabs>
                <w:tab w:val="left" w:pos="462"/>
              </w:tabs>
              <w:spacing w:line="360" w:lineRule="auto"/>
            </w:pPr>
          </w:p>
        </w:tc>
        <w:tc>
          <w:tcPr>
            <w:tcW w:w="5448" w:type="dxa"/>
          </w:tcPr>
          <w:p w14:paraId="0C7773A0" w14:textId="77777777" w:rsidR="00E85DA4" w:rsidRDefault="00E85DA4" w:rsidP="00E85DA4">
            <w:pPr>
              <w:pStyle w:val="NormalnyWeb"/>
              <w:tabs>
                <w:tab w:val="left" w:pos="462"/>
              </w:tabs>
              <w:spacing w:line="360" w:lineRule="auto"/>
            </w:pPr>
            <w:r>
              <w:t>5 677:702 - 26 szafek</w:t>
            </w:r>
          </w:p>
          <w:p w14:paraId="5D9B8708" w14:textId="77777777" w:rsidR="00E85DA4" w:rsidRDefault="00E85DA4" w:rsidP="00E85DA4">
            <w:pPr>
              <w:pStyle w:val="NormalnyWeb"/>
              <w:tabs>
                <w:tab w:val="left" w:pos="462"/>
              </w:tabs>
              <w:spacing w:line="360" w:lineRule="auto"/>
            </w:pPr>
            <w:r>
              <w:t>6 703:728 - 26 szafek</w:t>
            </w:r>
          </w:p>
          <w:p w14:paraId="329829CE" w14:textId="77777777" w:rsidR="00E85DA4" w:rsidRDefault="00E85DA4" w:rsidP="00E85DA4">
            <w:pPr>
              <w:pStyle w:val="NormalnyWeb"/>
              <w:tabs>
                <w:tab w:val="left" w:pos="462"/>
              </w:tabs>
              <w:spacing w:line="360" w:lineRule="auto"/>
            </w:pPr>
            <w:r>
              <w:t xml:space="preserve">7 729:756 - 28 szafek </w:t>
            </w:r>
          </w:p>
          <w:p w14:paraId="12888CE5" w14:textId="77777777" w:rsidR="00E85DA4" w:rsidRDefault="00E85DA4" w:rsidP="00E85DA4">
            <w:pPr>
              <w:pStyle w:val="NormalnyWeb"/>
              <w:tabs>
                <w:tab w:val="left" w:pos="462"/>
              </w:tabs>
              <w:spacing w:line="360" w:lineRule="auto"/>
            </w:pPr>
            <w:r>
              <w:t>8 757:784 - 38 szafek</w:t>
            </w:r>
          </w:p>
          <w:p w14:paraId="6A67F970" w14:textId="77777777" w:rsidR="00E85DA4" w:rsidRDefault="00E85DA4" w:rsidP="00E85DA4">
            <w:pPr>
              <w:pStyle w:val="NormalnyWeb"/>
              <w:tabs>
                <w:tab w:val="left" w:pos="462"/>
              </w:tabs>
              <w:spacing w:line="360" w:lineRule="auto"/>
            </w:pPr>
          </w:p>
        </w:tc>
      </w:tr>
    </w:tbl>
    <w:p w14:paraId="21AFBCD4" w14:textId="48FE641A" w:rsidR="00536C31" w:rsidRPr="009F4C9F" w:rsidRDefault="009C7884" w:rsidP="009F4C9F">
      <w:pPr>
        <w:jc w:val="center"/>
        <w:rPr>
          <w:b/>
          <w:bCs w:val="0"/>
        </w:rPr>
      </w:pPr>
      <w:r>
        <w:rPr>
          <w:rStyle w:val="czeinternetowe"/>
          <w:b/>
          <w:color w:val="auto"/>
          <w:u w:val="none"/>
        </w:rPr>
        <w:t xml:space="preserve">Rzut ułożenia szafek w </w:t>
      </w:r>
      <w:r>
        <w:rPr>
          <w:b/>
          <w:bCs w:val="0"/>
        </w:rPr>
        <w:t>s</w:t>
      </w:r>
      <w:r w:rsidR="00536C31" w:rsidRPr="009F4C9F">
        <w:rPr>
          <w:b/>
          <w:bCs w:val="0"/>
        </w:rPr>
        <w:t>zatni dla osób niepełnosprawnych</w:t>
      </w:r>
    </w:p>
    <w:p w14:paraId="2590F620" w14:textId="5D78937B" w:rsidR="00536C31" w:rsidRDefault="00536C31" w:rsidP="009F4C9F">
      <w:pPr>
        <w:jc w:val="center"/>
        <w:rPr>
          <w:noProof/>
        </w:rPr>
      </w:pPr>
      <w:r w:rsidRPr="00536C31">
        <w:rPr>
          <w:noProof/>
        </w:rPr>
        <w:drawing>
          <wp:inline distT="0" distB="0" distL="0" distR="0" wp14:anchorId="6A4BEB7B" wp14:editId="7D95C378">
            <wp:extent cx="1829055" cy="222916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C31" w:rsidSect="00B70B10">
      <w:headerReference w:type="default" r:id="rId53"/>
      <w:footerReference w:type="default" r:id="rId54"/>
      <w:pgSz w:w="11906" w:h="16838"/>
      <w:pgMar w:top="1985" w:right="1418" w:bottom="1418" w:left="1418" w:header="0" w:footer="250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9111" w14:textId="77777777" w:rsidR="00492D52" w:rsidRDefault="00492D52">
      <w:pPr>
        <w:spacing w:after="0" w:line="240" w:lineRule="auto"/>
      </w:pPr>
      <w:r>
        <w:separator/>
      </w:r>
    </w:p>
  </w:endnote>
  <w:endnote w:type="continuationSeparator" w:id="0">
    <w:p w14:paraId="312CD4C3" w14:textId="77777777" w:rsidR="00492D52" w:rsidRDefault="0049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NewRomanPS-BoldMT;Times N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04C7" w14:textId="4E3437B9" w:rsidR="000D5241" w:rsidRPr="00AD1E78" w:rsidRDefault="000D5241" w:rsidP="000D5241">
    <w:pPr>
      <w:tabs>
        <w:tab w:val="right" w:pos="9639"/>
      </w:tabs>
      <w:spacing w:after="0" w:line="240" w:lineRule="auto"/>
      <w:ind w:left="-1276" w:right="-567"/>
      <w:jc w:val="center"/>
      <w:rPr>
        <w:rFonts w:eastAsia="Candara"/>
        <w:b/>
      </w:rPr>
    </w:pPr>
    <w:r w:rsidRPr="00AD1E78">
      <w:rPr>
        <w:rFonts w:eastAsia="Candara"/>
        <w:b/>
      </w:rPr>
      <w:fldChar w:fldCharType="begin"/>
    </w:r>
    <w:r w:rsidRPr="00AD1E78">
      <w:rPr>
        <w:rFonts w:eastAsia="Candara"/>
        <w:b/>
      </w:rPr>
      <w:instrText>PAGE   \* MERGEFORMAT</w:instrText>
    </w:r>
    <w:r w:rsidRPr="00AD1E78">
      <w:rPr>
        <w:rFonts w:eastAsia="Candara"/>
        <w:b/>
      </w:rPr>
      <w:fldChar w:fldCharType="separate"/>
    </w:r>
    <w:r w:rsidRPr="00AD1E78">
      <w:rPr>
        <w:rFonts w:eastAsia="Candara"/>
        <w:b/>
      </w:rPr>
      <w:t>1</w:t>
    </w:r>
    <w:r w:rsidRPr="00AD1E78">
      <w:rPr>
        <w:rFonts w:eastAsia="Candara"/>
        <w:b/>
      </w:rPr>
      <w:fldChar w:fldCharType="end"/>
    </w:r>
  </w:p>
  <w:p w14:paraId="536089E9" w14:textId="77777777" w:rsidR="000D5241" w:rsidRDefault="000D5241">
    <w:pPr>
      <w:tabs>
        <w:tab w:val="right" w:pos="9639"/>
      </w:tabs>
      <w:spacing w:after="0" w:line="240" w:lineRule="auto"/>
      <w:ind w:left="-1276" w:right="-567"/>
      <w:rPr>
        <w:rFonts w:ascii="Candara" w:eastAsia="Candara" w:hAnsi="Candara" w:cs="Candara"/>
        <w:b/>
        <w:color w:val="244061"/>
        <w:sz w:val="16"/>
        <w:szCs w:val="16"/>
      </w:rPr>
    </w:pPr>
  </w:p>
  <w:p w14:paraId="11EFEEB5" w14:textId="79103561" w:rsidR="00B22088" w:rsidRDefault="00A75E34">
    <w:pPr>
      <w:tabs>
        <w:tab w:val="right" w:pos="9639"/>
      </w:tabs>
      <w:spacing w:after="0" w:line="240" w:lineRule="auto"/>
      <w:ind w:left="-1276" w:right="-567"/>
      <w:rPr>
        <w:color w:val="000000"/>
      </w:rPr>
    </w:pPr>
    <w:r>
      <w:rPr>
        <w:rFonts w:ascii="Candara" w:eastAsia="Candara" w:hAnsi="Candara" w:cs="Candara"/>
        <w:b/>
        <w:color w:val="244061"/>
        <w:sz w:val="16"/>
        <w:szCs w:val="16"/>
      </w:rPr>
      <w:t xml:space="preserve"> „NEMO - Wodny Świat Dąbrowa Górnicza” Sp. z o.o.                                           41-300 Dąbrowa </w:t>
    </w:r>
    <w:r w:rsidR="00167E41">
      <w:rPr>
        <w:rFonts w:ascii="Candara" w:eastAsia="Candara" w:hAnsi="Candara" w:cs="Candara"/>
        <w:b/>
        <w:color w:val="244061"/>
        <w:sz w:val="16"/>
        <w:szCs w:val="16"/>
      </w:rPr>
      <w:t>Górnicza, Aleja</w:t>
    </w:r>
    <w:r>
      <w:rPr>
        <w:rFonts w:ascii="Candara" w:eastAsia="Candara" w:hAnsi="Candara" w:cs="Candara"/>
        <w:b/>
        <w:color w:val="244061"/>
        <w:sz w:val="16"/>
        <w:szCs w:val="16"/>
      </w:rPr>
      <w:t xml:space="preserve"> Róż 1                </w:t>
    </w:r>
    <w:r w:rsidR="0056638E">
      <w:rPr>
        <w:rFonts w:ascii="Candara" w:eastAsia="Candara" w:hAnsi="Candara" w:cs="Candara"/>
        <w:b/>
        <w:color w:val="244061"/>
        <w:sz w:val="16"/>
        <w:szCs w:val="16"/>
      </w:rPr>
      <w:t xml:space="preserve">    </w:t>
    </w:r>
    <w:r>
      <w:rPr>
        <w:rFonts w:ascii="Candara" w:eastAsia="Candara" w:hAnsi="Candara" w:cs="Candara"/>
        <w:b/>
        <w:color w:val="244061"/>
        <w:sz w:val="16"/>
        <w:szCs w:val="16"/>
      </w:rPr>
      <w:t xml:space="preserve">    www.nemo-</w:t>
    </w:r>
    <w:r>
      <w:rPr>
        <w:rFonts w:ascii="Candara" w:eastAsia="Candara" w:hAnsi="Candara" w:cs="Candara"/>
        <w:b/>
        <w:color w:val="36BEEE"/>
        <w:sz w:val="16"/>
        <w:szCs w:val="16"/>
      </w:rPr>
      <w:t>swiat</w:t>
    </w:r>
    <w:r>
      <w:rPr>
        <w:rFonts w:ascii="Candara" w:eastAsia="Candara" w:hAnsi="Candara" w:cs="Candara"/>
        <w:b/>
        <w:color w:val="244061"/>
        <w:sz w:val="16"/>
        <w:szCs w:val="16"/>
      </w:rPr>
      <w:t>rozrywki.pl</w:t>
    </w:r>
  </w:p>
  <w:p w14:paraId="3CA53FDD" w14:textId="77777777" w:rsidR="00B22088" w:rsidRDefault="00B22088">
    <w:pPr>
      <w:tabs>
        <w:tab w:val="right" w:pos="10065"/>
      </w:tabs>
      <w:spacing w:after="0" w:line="240" w:lineRule="auto"/>
      <w:ind w:left="-1134" w:right="-993"/>
      <w:rPr>
        <w:color w:val="000000"/>
        <w:sz w:val="10"/>
        <w:szCs w:val="10"/>
      </w:rPr>
    </w:pPr>
  </w:p>
  <w:p w14:paraId="2A8FDE46" w14:textId="77777777" w:rsidR="00B22088" w:rsidRDefault="00A75E34">
    <w:pPr>
      <w:tabs>
        <w:tab w:val="right" w:pos="10065"/>
      </w:tabs>
      <w:spacing w:after="0" w:line="240" w:lineRule="auto"/>
      <w:ind w:left="-1134" w:right="-993"/>
      <w:rPr>
        <w:color w:val="000000"/>
      </w:rPr>
    </w:pPr>
    <w:r>
      <w:rPr>
        <w:rFonts w:ascii="Candara" w:eastAsia="Candara" w:hAnsi="Candara" w:cs="Candara"/>
        <w:b/>
        <w:color w:val="365F91"/>
        <w:sz w:val="16"/>
        <w:szCs w:val="16"/>
      </w:rPr>
      <w:t>NIP 629-21-77-888                                                               Biuro Zarządu                                                   tel.  (+48 32) 639 05 61                      zarzad@nemo-</w:t>
    </w:r>
    <w:r>
      <w:rPr>
        <w:rFonts w:ascii="Candara" w:eastAsia="Candara" w:hAnsi="Candara" w:cs="Candara"/>
        <w:b/>
        <w:color w:val="36BEEE"/>
        <w:sz w:val="16"/>
        <w:szCs w:val="16"/>
      </w:rPr>
      <w:t>swiat</w:t>
    </w:r>
    <w:r>
      <w:rPr>
        <w:rFonts w:ascii="Candara" w:eastAsia="Candara" w:hAnsi="Candara" w:cs="Candara"/>
        <w:b/>
        <w:color w:val="365F91"/>
        <w:sz w:val="16"/>
        <w:szCs w:val="16"/>
      </w:rPr>
      <w:t>rozrywki.pl</w:t>
    </w:r>
  </w:p>
  <w:p w14:paraId="6C4EE6DD" w14:textId="0C6DDFCB" w:rsidR="00B22088" w:rsidRDefault="00A75E34">
    <w:pPr>
      <w:tabs>
        <w:tab w:val="right" w:pos="9781"/>
      </w:tabs>
      <w:spacing w:after="0" w:line="240" w:lineRule="auto"/>
      <w:ind w:left="-1276" w:right="-993"/>
      <w:rPr>
        <w:color w:val="000000"/>
      </w:rPr>
    </w:pPr>
    <w:r>
      <w:rPr>
        <w:rFonts w:ascii="Candara" w:eastAsia="Candara" w:hAnsi="Candara" w:cs="Candara"/>
        <w:b/>
        <w:color w:val="365F91"/>
        <w:sz w:val="16"/>
        <w:szCs w:val="16"/>
      </w:rPr>
      <w:t xml:space="preserve">    REGON 276915607 / KRS 0000113771                               </w:t>
    </w:r>
    <w:r w:rsidR="0056638E">
      <w:rPr>
        <w:rFonts w:ascii="Candara" w:eastAsia="Candara" w:hAnsi="Candara" w:cs="Candara"/>
        <w:b/>
        <w:color w:val="365F91"/>
        <w:sz w:val="16"/>
        <w:szCs w:val="16"/>
      </w:rPr>
      <w:t xml:space="preserve"> </w:t>
    </w:r>
    <w:r>
      <w:rPr>
        <w:rFonts w:ascii="Candara" w:eastAsia="Candara" w:hAnsi="Candara" w:cs="Candara"/>
        <w:b/>
        <w:color w:val="365F91"/>
        <w:sz w:val="16"/>
        <w:szCs w:val="16"/>
      </w:rPr>
      <w:t xml:space="preserve">                                                                           fax. (+48 32) 639 05 69</w:t>
    </w:r>
  </w:p>
  <w:p w14:paraId="29FB9869" w14:textId="25577CD6" w:rsidR="00B22088" w:rsidRDefault="00A75E34">
    <w:pPr>
      <w:tabs>
        <w:tab w:val="right" w:pos="9781"/>
      </w:tabs>
      <w:spacing w:after="0" w:line="240" w:lineRule="auto"/>
      <w:ind w:left="-1276" w:right="-993"/>
      <w:rPr>
        <w:color w:val="000000"/>
      </w:rPr>
    </w:pPr>
    <w:r>
      <w:rPr>
        <w:rFonts w:ascii="Candara" w:eastAsia="Candara" w:hAnsi="Candara" w:cs="Candara"/>
        <w:b/>
        <w:color w:val="365F91"/>
        <w:sz w:val="16"/>
        <w:szCs w:val="16"/>
      </w:rPr>
      <w:t xml:space="preserve">    Sąd Rejonowy w Katowicach VIII Wydział Gosp.    Dział Sprzedaży i Obsługi Klienta        </w:t>
    </w:r>
    <w:r w:rsidR="0056638E">
      <w:rPr>
        <w:rFonts w:ascii="Candara" w:eastAsia="Candara" w:hAnsi="Candara" w:cs="Candara"/>
        <w:b/>
        <w:color w:val="365F91"/>
        <w:sz w:val="16"/>
        <w:szCs w:val="16"/>
      </w:rPr>
      <w:t xml:space="preserve"> </w:t>
    </w:r>
    <w:r>
      <w:rPr>
        <w:rFonts w:ascii="Candara" w:eastAsia="Candara" w:hAnsi="Candara" w:cs="Candara"/>
        <w:b/>
        <w:color w:val="365F91"/>
        <w:sz w:val="16"/>
        <w:szCs w:val="16"/>
      </w:rPr>
      <w:t xml:space="preserve">     tel.  (+48 32) 639 05 79              </w:t>
    </w:r>
    <w:r w:rsidR="0056638E">
      <w:rPr>
        <w:rFonts w:ascii="Candara" w:eastAsia="Candara" w:hAnsi="Candara" w:cs="Candara"/>
        <w:b/>
        <w:color w:val="365F91"/>
        <w:sz w:val="16"/>
        <w:szCs w:val="16"/>
      </w:rPr>
      <w:t xml:space="preserve"> </w:t>
    </w:r>
    <w:r>
      <w:rPr>
        <w:rFonts w:ascii="Candara" w:eastAsia="Candara" w:hAnsi="Candara" w:cs="Candara"/>
        <w:b/>
        <w:color w:val="365F91"/>
        <w:sz w:val="16"/>
        <w:szCs w:val="16"/>
      </w:rPr>
      <w:t xml:space="preserve">       dok@nemo-</w:t>
    </w:r>
    <w:r>
      <w:rPr>
        <w:rFonts w:ascii="Candara" w:eastAsia="Candara" w:hAnsi="Candara" w:cs="Candara"/>
        <w:b/>
        <w:color w:val="36BEEE"/>
        <w:sz w:val="16"/>
        <w:szCs w:val="16"/>
      </w:rPr>
      <w:t>swiat</w:t>
    </w:r>
    <w:r>
      <w:rPr>
        <w:rFonts w:ascii="Candara" w:eastAsia="Candara" w:hAnsi="Candara" w:cs="Candara"/>
        <w:b/>
        <w:color w:val="365F91"/>
        <w:sz w:val="16"/>
        <w:szCs w:val="16"/>
      </w:rPr>
      <w:t>rozrywki.pl</w:t>
    </w:r>
  </w:p>
  <w:p w14:paraId="3412ABD1" w14:textId="09127D24" w:rsidR="00B22088" w:rsidRDefault="00A75E34">
    <w:pPr>
      <w:tabs>
        <w:tab w:val="right" w:pos="9781"/>
      </w:tabs>
      <w:spacing w:after="0" w:line="240" w:lineRule="auto"/>
      <w:ind w:left="-1276" w:right="-993"/>
      <w:rPr>
        <w:color w:val="000000"/>
      </w:rPr>
    </w:pPr>
    <w:r>
      <w:rPr>
        <w:rFonts w:ascii="Candara" w:eastAsia="Candara" w:hAnsi="Candara" w:cs="Candara"/>
        <w:b/>
        <w:color w:val="365F91"/>
        <w:sz w:val="16"/>
        <w:szCs w:val="16"/>
      </w:rPr>
      <w:t xml:space="preserve">    Kapitał zakładowy 7</w:t>
    </w:r>
    <w:r w:rsidR="00362C01">
      <w:rPr>
        <w:rFonts w:ascii="Candara" w:eastAsia="Candara" w:hAnsi="Candara" w:cs="Candara"/>
        <w:b/>
        <w:color w:val="365F91"/>
        <w:sz w:val="16"/>
        <w:szCs w:val="16"/>
      </w:rPr>
      <w:t>5</w:t>
    </w:r>
    <w:r>
      <w:rPr>
        <w:rFonts w:ascii="Candara" w:eastAsia="Candara" w:hAnsi="Candara" w:cs="Candara"/>
        <w:b/>
        <w:color w:val="365F91"/>
        <w:sz w:val="16"/>
        <w:szCs w:val="16"/>
      </w:rPr>
      <w:t> </w:t>
    </w:r>
    <w:r w:rsidR="00362C01">
      <w:rPr>
        <w:rFonts w:ascii="Candara" w:eastAsia="Candara" w:hAnsi="Candara" w:cs="Candara"/>
        <w:b/>
        <w:color w:val="365F91"/>
        <w:sz w:val="16"/>
        <w:szCs w:val="16"/>
      </w:rPr>
      <w:t>5</w:t>
    </w:r>
    <w:r>
      <w:rPr>
        <w:rFonts w:ascii="Candara" w:eastAsia="Candara" w:hAnsi="Candara" w:cs="Candara"/>
        <w:b/>
        <w:color w:val="365F91"/>
        <w:sz w:val="16"/>
        <w:szCs w:val="16"/>
      </w:rPr>
      <w:t xml:space="preserve">64 500,00 zł                            Dział Gastronomiczno-Rozrywkowy  </w:t>
    </w:r>
    <w:r w:rsidR="0056638E">
      <w:rPr>
        <w:rFonts w:ascii="Candara" w:eastAsia="Candara" w:hAnsi="Candara" w:cs="Candara"/>
        <w:b/>
        <w:color w:val="365F91"/>
        <w:sz w:val="16"/>
        <w:szCs w:val="16"/>
      </w:rPr>
      <w:t xml:space="preserve"> </w:t>
    </w:r>
    <w:r>
      <w:rPr>
        <w:rFonts w:ascii="Candara" w:eastAsia="Candara" w:hAnsi="Candara" w:cs="Candara"/>
        <w:b/>
        <w:color w:val="365F91"/>
        <w:sz w:val="16"/>
        <w:szCs w:val="16"/>
      </w:rPr>
      <w:t xml:space="preserve">      tel.  (+48 32) 639 05 67                      gastronomia@nemo-</w:t>
    </w:r>
    <w:r>
      <w:rPr>
        <w:rFonts w:ascii="Candara" w:eastAsia="Candara" w:hAnsi="Candara" w:cs="Candara"/>
        <w:b/>
        <w:color w:val="36BEEE"/>
        <w:sz w:val="16"/>
        <w:szCs w:val="16"/>
      </w:rPr>
      <w:t>swiat</w:t>
    </w:r>
    <w:r>
      <w:rPr>
        <w:rFonts w:ascii="Candara" w:eastAsia="Candara" w:hAnsi="Candara" w:cs="Candara"/>
        <w:b/>
        <w:color w:val="365F91"/>
        <w:sz w:val="16"/>
        <w:szCs w:val="16"/>
      </w:rPr>
      <w:t xml:space="preserve">rozrywki.pl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F268" w14:textId="77777777" w:rsidR="00492D52" w:rsidRDefault="00492D52">
      <w:pPr>
        <w:spacing w:after="0" w:line="240" w:lineRule="auto"/>
      </w:pPr>
      <w:r>
        <w:separator/>
      </w:r>
    </w:p>
  </w:footnote>
  <w:footnote w:type="continuationSeparator" w:id="0">
    <w:p w14:paraId="167804D7" w14:textId="77777777" w:rsidR="00492D52" w:rsidRDefault="0049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509D" w14:textId="59ECD471" w:rsidR="00B22088" w:rsidRDefault="00A75E34">
    <w:pPr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8" behindDoc="1" locked="0" layoutInCell="0" allowOverlap="1" wp14:anchorId="423D4510" wp14:editId="325D25C4">
          <wp:simplePos x="0" y="0"/>
          <wp:positionH relativeFrom="column">
            <wp:posOffset>-509270</wp:posOffset>
          </wp:positionH>
          <wp:positionV relativeFrom="paragraph">
            <wp:posOffset>342900</wp:posOffset>
          </wp:positionV>
          <wp:extent cx="1403985" cy="800100"/>
          <wp:effectExtent l="0" t="0" r="0" b="0"/>
          <wp:wrapSquare wrapText="bothSides"/>
          <wp:docPr id="1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241">
      <w:rPr>
        <w:color w:val="000000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883"/>
    <w:multiLevelType w:val="hybridMultilevel"/>
    <w:tmpl w:val="8B00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B36"/>
    <w:multiLevelType w:val="hybridMultilevel"/>
    <w:tmpl w:val="6270D410"/>
    <w:lvl w:ilvl="0" w:tplc="372A9D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41BE"/>
    <w:multiLevelType w:val="multilevel"/>
    <w:tmpl w:val="94A02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C0131E"/>
    <w:multiLevelType w:val="multilevel"/>
    <w:tmpl w:val="12AC96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212289"/>
    <w:multiLevelType w:val="hybridMultilevel"/>
    <w:tmpl w:val="69EA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61246"/>
    <w:multiLevelType w:val="multilevel"/>
    <w:tmpl w:val="87124E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C414C7"/>
    <w:multiLevelType w:val="multilevel"/>
    <w:tmpl w:val="7A7ECC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88"/>
    <w:rsid w:val="00035BF4"/>
    <w:rsid w:val="0009419A"/>
    <w:rsid w:val="000B40ED"/>
    <w:rsid w:val="000C0E9A"/>
    <w:rsid w:val="000D5241"/>
    <w:rsid w:val="00167E41"/>
    <w:rsid w:val="001A69BB"/>
    <w:rsid w:val="002111AE"/>
    <w:rsid w:val="00276F43"/>
    <w:rsid w:val="00297224"/>
    <w:rsid w:val="00362C01"/>
    <w:rsid w:val="003B4BC1"/>
    <w:rsid w:val="00440B62"/>
    <w:rsid w:val="0044512B"/>
    <w:rsid w:val="00473DAF"/>
    <w:rsid w:val="00492D52"/>
    <w:rsid w:val="004A2AA0"/>
    <w:rsid w:val="00513B8F"/>
    <w:rsid w:val="00536C31"/>
    <w:rsid w:val="0056638E"/>
    <w:rsid w:val="005A2B0D"/>
    <w:rsid w:val="005B1409"/>
    <w:rsid w:val="005F288B"/>
    <w:rsid w:val="006433A4"/>
    <w:rsid w:val="0069218C"/>
    <w:rsid w:val="006E6E50"/>
    <w:rsid w:val="006F5862"/>
    <w:rsid w:val="007168F0"/>
    <w:rsid w:val="007D3B38"/>
    <w:rsid w:val="00885664"/>
    <w:rsid w:val="00886554"/>
    <w:rsid w:val="008C3429"/>
    <w:rsid w:val="00970633"/>
    <w:rsid w:val="009C7884"/>
    <w:rsid w:val="009D09EC"/>
    <w:rsid w:val="009F4C9F"/>
    <w:rsid w:val="00A12E93"/>
    <w:rsid w:val="00A75E34"/>
    <w:rsid w:val="00AD1E78"/>
    <w:rsid w:val="00B07569"/>
    <w:rsid w:val="00B12E57"/>
    <w:rsid w:val="00B22088"/>
    <w:rsid w:val="00B46398"/>
    <w:rsid w:val="00B575B1"/>
    <w:rsid w:val="00B70B10"/>
    <w:rsid w:val="00B855BD"/>
    <w:rsid w:val="00BA021D"/>
    <w:rsid w:val="00BD66E8"/>
    <w:rsid w:val="00BF51DF"/>
    <w:rsid w:val="00C52220"/>
    <w:rsid w:val="00C70565"/>
    <w:rsid w:val="00CE5320"/>
    <w:rsid w:val="00D33C13"/>
    <w:rsid w:val="00DA7660"/>
    <w:rsid w:val="00E85DA4"/>
    <w:rsid w:val="00EC27CE"/>
    <w:rsid w:val="00ED3525"/>
    <w:rsid w:val="00EE2184"/>
    <w:rsid w:val="00EF37E8"/>
    <w:rsid w:val="00F81BC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FB9F6D"/>
  <w15:docId w15:val="{4A99DAF4-0C1F-4C64-8638-BA23B293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bCs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qFormat/>
  </w:style>
  <w:style w:type="character" w:customStyle="1" w:styleId="StopkaZnak">
    <w:name w:val="Stopka Znak"/>
    <w:basedOn w:val="Domylnaczcionkaakapitu1"/>
    <w:uiPriority w:val="99"/>
    <w:qFormat/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link w:val="Tekstkomentarza"/>
    <w:uiPriority w:val="99"/>
    <w:qFormat/>
    <w:rPr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b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numeracji">
    <w:name w:val="Znaki numeracji"/>
    <w:qFormat/>
  </w:style>
  <w:style w:type="character" w:customStyle="1" w:styleId="Domylnaczcionkaakapitu3">
    <w:name w:val="Domyślna czcionka akapitu3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"/>
    <w:uiPriority w:val="99"/>
    <w:qFormat/>
    <w:pPr>
      <w:spacing w:after="0" w:line="240" w:lineRule="auto"/>
    </w:pPr>
  </w:style>
  <w:style w:type="paragraph" w:styleId="Tekstpodstawowy">
    <w:name w:val="Body Text"/>
    <w:basedOn w:val="Normalny"/>
    <w:qFormat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NormalnyWeb">
    <w:name w:val="Normal (Web)"/>
    <w:basedOn w:val="Normalny"/>
    <w:uiPriority w:val="99"/>
    <w:qFormat/>
    <w:pPr>
      <w:spacing w:after="0" w:line="240" w:lineRule="auto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ezodstpw">
    <w:name w:val="No Spacing"/>
    <w:uiPriority w:val="1"/>
    <w:qFormat/>
    <w:pPr>
      <w:spacing w:after="200" w:line="276" w:lineRule="auto"/>
    </w:pPr>
    <w:rPr>
      <w:rFonts w:ascii="Calibri" w:eastAsia="Calibri" w:hAnsi="Calibri"/>
      <w:bCs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ListParagraph1">
    <w:name w:val="List Paragraph1"/>
    <w:basedOn w:val="Normalny"/>
    <w:qFormat/>
    <w:pPr>
      <w:spacing w:after="0" w:line="240" w:lineRule="auto"/>
      <w:ind w:left="720"/>
      <w:contextualSpacing/>
    </w:pPr>
  </w:style>
  <w:style w:type="paragraph" w:customStyle="1" w:styleId="Poprawka1">
    <w:name w:val="Poprawka1"/>
    <w:uiPriority w:val="99"/>
    <w:semiHidden/>
    <w:qFormat/>
    <w:pPr>
      <w:spacing w:after="200" w:line="276" w:lineRule="auto"/>
    </w:pPr>
    <w:rPr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407BC7"/>
    <w:pPr>
      <w:widowControl w:val="0"/>
      <w:textAlignment w:val="baseline"/>
    </w:pPr>
    <w:rPr>
      <w:rFonts w:eastAsia="SimSun" w:cs="Arial Unicode MS"/>
      <w:kern w:val="2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433A4"/>
    <w:pPr>
      <w:suppressAutoHyphens w:val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mops.bedzin.pl" TargetMode="External"/><Relationship Id="rId18" Type="http://schemas.openxmlformats.org/officeDocument/2006/relationships/hyperlink" Target="mailto:sekretariat@mops.bedzin.pl" TargetMode="External"/><Relationship Id="rId26" Type="http://schemas.openxmlformats.org/officeDocument/2006/relationships/hyperlink" Target="mailto:sekretariat@mops.bedzin.pl" TargetMode="External"/><Relationship Id="rId39" Type="http://schemas.openxmlformats.org/officeDocument/2006/relationships/hyperlink" Target="mailto:sekretariat@mops.bedzin.pl" TargetMode="External"/><Relationship Id="rId21" Type="http://schemas.openxmlformats.org/officeDocument/2006/relationships/hyperlink" Target="mailto:sekretariat@mops.bedzin.pl" TargetMode="External"/><Relationship Id="rId34" Type="http://schemas.openxmlformats.org/officeDocument/2006/relationships/hyperlink" Target="mailto:sekretariat@mops.bedzin.pl" TargetMode="External"/><Relationship Id="rId42" Type="http://schemas.openxmlformats.org/officeDocument/2006/relationships/hyperlink" Target="mailto:sekretariat@mops.bedzin.pl" TargetMode="External"/><Relationship Id="rId47" Type="http://schemas.openxmlformats.org/officeDocument/2006/relationships/hyperlink" Target="mailto:sekretariat@mops.bedzin.pl" TargetMode="External"/><Relationship Id="rId50" Type="http://schemas.openxmlformats.org/officeDocument/2006/relationships/image" Target="media/image1.jpe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@mops.bedzin.pl" TargetMode="External"/><Relationship Id="rId29" Type="http://schemas.openxmlformats.org/officeDocument/2006/relationships/hyperlink" Target="mailto:sekretariat@mops.bedzin.pl" TargetMode="External"/><Relationship Id="rId11" Type="http://schemas.openxmlformats.org/officeDocument/2006/relationships/hyperlink" Target="mailto:sekretariat@mops.bedzin.pl" TargetMode="External"/><Relationship Id="rId24" Type="http://schemas.openxmlformats.org/officeDocument/2006/relationships/hyperlink" Target="mailto:sekretariat@mops.bedzin.pl" TargetMode="External"/><Relationship Id="rId32" Type="http://schemas.openxmlformats.org/officeDocument/2006/relationships/hyperlink" Target="mailto:sekretariat@mops.bedzin.pl" TargetMode="External"/><Relationship Id="rId37" Type="http://schemas.openxmlformats.org/officeDocument/2006/relationships/hyperlink" Target="mailto:sekretariat@mops.bedzin.pl" TargetMode="External"/><Relationship Id="rId40" Type="http://schemas.openxmlformats.org/officeDocument/2006/relationships/hyperlink" Target="mailto:sekretariat@mops.bedzin.pl" TargetMode="External"/><Relationship Id="rId45" Type="http://schemas.openxmlformats.org/officeDocument/2006/relationships/hyperlink" Target="mailto:sekretariat@mops.bedzin.pl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mops.bedzin.pl" TargetMode="External"/><Relationship Id="rId19" Type="http://schemas.openxmlformats.org/officeDocument/2006/relationships/hyperlink" Target="mailto:sekretariat@mops.bedzin.pl" TargetMode="External"/><Relationship Id="rId31" Type="http://schemas.openxmlformats.org/officeDocument/2006/relationships/hyperlink" Target="mailto:sekretariat@mops.bedzin.pl" TargetMode="External"/><Relationship Id="rId44" Type="http://schemas.openxmlformats.org/officeDocument/2006/relationships/hyperlink" Target="mailto:sekretariat@mops.bedzin.pl" TargetMode="External"/><Relationship Id="rId52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t.fiuk@nemo-swiatrozrywki.pl" TargetMode="External"/><Relationship Id="rId14" Type="http://schemas.openxmlformats.org/officeDocument/2006/relationships/hyperlink" Target="mailto:sekretariat@mops.bedzin.pl" TargetMode="External"/><Relationship Id="rId22" Type="http://schemas.openxmlformats.org/officeDocument/2006/relationships/hyperlink" Target="mailto:sekretariat@mops.bedzin.pl" TargetMode="External"/><Relationship Id="rId27" Type="http://schemas.openxmlformats.org/officeDocument/2006/relationships/hyperlink" Target="mailto:sekretariat@mops.bedzin.pl" TargetMode="External"/><Relationship Id="rId30" Type="http://schemas.openxmlformats.org/officeDocument/2006/relationships/hyperlink" Target="mailto:sekretariat@mops.bedzin.pl" TargetMode="External"/><Relationship Id="rId35" Type="http://schemas.openxmlformats.org/officeDocument/2006/relationships/hyperlink" Target="mailto:sekretariat@mops.bedzin.pl" TargetMode="External"/><Relationship Id="rId43" Type="http://schemas.openxmlformats.org/officeDocument/2006/relationships/hyperlink" Target="mailto:sekretariat@mops.bedzin.pl" TargetMode="External"/><Relationship Id="rId48" Type="http://schemas.openxmlformats.org/officeDocument/2006/relationships/hyperlink" Target="mailto:sekretariat@mops.bedzin.pl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.jpeg"/><Relationship Id="rId3" Type="http://schemas.openxmlformats.org/officeDocument/2006/relationships/numbering" Target="numbering.xml"/><Relationship Id="rId12" Type="http://schemas.openxmlformats.org/officeDocument/2006/relationships/hyperlink" Target="mailto:sekretariat@mops.bedzin.pl" TargetMode="External"/><Relationship Id="rId17" Type="http://schemas.openxmlformats.org/officeDocument/2006/relationships/hyperlink" Target="mailto:sekretariat@mops.bedzin.pl" TargetMode="External"/><Relationship Id="rId25" Type="http://schemas.openxmlformats.org/officeDocument/2006/relationships/hyperlink" Target="mailto:sekretariat@mops.bedzin.pl" TargetMode="External"/><Relationship Id="rId33" Type="http://schemas.openxmlformats.org/officeDocument/2006/relationships/hyperlink" Target="mailto:sekretariat@mops.bedzin.pl" TargetMode="External"/><Relationship Id="rId38" Type="http://schemas.openxmlformats.org/officeDocument/2006/relationships/hyperlink" Target="mailto:sekretariat@mops.bedzin.pl" TargetMode="External"/><Relationship Id="rId46" Type="http://schemas.openxmlformats.org/officeDocument/2006/relationships/hyperlink" Target="mailto:sekretariat@mops.bedzin.pl" TargetMode="External"/><Relationship Id="rId20" Type="http://schemas.openxmlformats.org/officeDocument/2006/relationships/hyperlink" Target="mailto:sekretariat@mops.bedzin.pl" TargetMode="External"/><Relationship Id="rId41" Type="http://schemas.openxmlformats.org/officeDocument/2006/relationships/hyperlink" Target="mailto:sekretariat@mops.bedzin.p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sekretariat@mops.bedzin.pl" TargetMode="External"/><Relationship Id="rId23" Type="http://schemas.openxmlformats.org/officeDocument/2006/relationships/hyperlink" Target="mailto:sekretariat@mops.bedzin.pl" TargetMode="External"/><Relationship Id="rId28" Type="http://schemas.openxmlformats.org/officeDocument/2006/relationships/hyperlink" Target="mailto:sekretariat@mops.bedzin.pl" TargetMode="External"/><Relationship Id="rId36" Type="http://schemas.openxmlformats.org/officeDocument/2006/relationships/hyperlink" Target="mailto:sekretariat@mops.bedzin.pl" TargetMode="External"/><Relationship Id="rId49" Type="http://schemas.openxmlformats.org/officeDocument/2006/relationships/hyperlink" Target="mailto:sekretariat@mops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IbJ5A8DCo8LCC+bBEcYPzrClaVw==">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</go:docsCustomData>
</go:gDocsCustomXmlDataStorage>
</file>

<file path=customXml/itemProps1.xml><?xml version="1.0" encoding="utf-8"?>
<ds:datastoreItem xmlns:ds="http://schemas.openxmlformats.org/officeDocument/2006/customXml" ds:itemID="{175C5D13-919E-422D-AEC9-8D363C5312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 GROUP</dc:creator>
  <dc:description/>
  <cp:lastModifiedBy>Tomasz Fiuk</cp:lastModifiedBy>
  <cp:revision>2</cp:revision>
  <cp:lastPrinted>2022-03-14T11:58:00Z</cp:lastPrinted>
  <dcterms:created xsi:type="dcterms:W3CDTF">2022-03-14T12:01:00Z</dcterms:created>
  <dcterms:modified xsi:type="dcterms:W3CDTF">2022-03-14T12:01:00Z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137F2BA3DFD74AD1886E7CB599A428FD</vt:lpwstr>
  </property>
  <property fmtid="{D5CDD505-2E9C-101B-9397-08002B2CF9AE}" pid="3" name="KSOProductBuildVer">
    <vt:lpwstr>1045-11.2.0.10463</vt:lpwstr>
  </property>
</Properties>
</file>